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0C1014FF" w14:textId="77777777">
      <w:pPr>
        <w:pStyle w:val="Title"/>
        <w:rPr>
          <w:caps w:val="0"/>
          <w:kern w:val="0"/>
        </w:rPr>
      </w:pPr>
      <w:r w:rsidRPr="002F6A28">
        <w:rPr>
          <w:caps w:val="0"/>
          <w:kern w:val="0"/>
        </w:rPr>
        <w:t>NOTIFICATION</w:t>
      </w:r>
    </w:p>
    <w:p w:rsidR="009239F7" w:rsidRPr="002F6A28" w:rsidP="002F6A28" w14:paraId="60023D2C" w14:textId="77777777">
      <w:pPr>
        <w:jc w:val="center"/>
      </w:pPr>
      <w:r w:rsidRPr="002F6A28">
        <w:t>The following notification is being circulated in accordance with Article 10.6</w:t>
      </w:r>
    </w:p>
    <w:p w:rsidR="009239F7" w:rsidRPr="002F6A28" w:rsidP="002F6A28" w14:paraId="50F1A636"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663E7A0B"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61824EAA"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5F10C2EC" w14:textId="77777777">
            <w:pPr>
              <w:spacing w:before="120" w:after="120"/>
            </w:pPr>
            <w:r w:rsidRPr="002F6A28">
              <w:rPr>
                <w:b/>
              </w:rPr>
              <w:t>Notifying Member:</w:t>
            </w:r>
            <w:r w:rsidRPr="00C92678" w:rsidR="00EE3A11">
              <w:t xml:space="preserve"> </w:t>
            </w:r>
            <w:r w:rsidRPr="00C92678" w:rsidR="00EE3A11">
              <w:rPr>
                <w:u w:val="single"/>
              </w:rPr>
              <w:t>EUROPEAN UNION</w:t>
            </w:r>
          </w:p>
          <w:p w:rsidR="00F85C99" w:rsidRPr="002F6A28" w:rsidP="002F6A28" w14:paraId="2112B88B" w14:textId="77777777">
            <w:pPr>
              <w:spacing w:after="120"/>
            </w:pPr>
            <w:r w:rsidRPr="002F6A28">
              <w:rPr>
                <w:b/>
              </w:rPr>
              <w:t>If applicable, name of local government involved (Article 3.2 and 7.2):</w:t>
            </w:r>
            <w:r w:rsidRPr="00C379C8" w:rsidR="00EE3A11">
              <w:t xml:space="preserve"> </w:t>
            </w:r>
          </w:p>
        </w:tc>
      </w:tr>
      <w:tr w14:paraId="45F70141"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05DCF821"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0927AE55" w14:textId="77777777">
            <w:pPr>
              <w:spacing w:before="120" w:after="120"/>
            </w:pPr>
            <w:r w:rsidRPr="002F6A28">
              <w:rPr>
                <w:b/>
              </w:rPr>
              <w:t>Agency responsible:</w:t>
            </w:r>
            <w:r w:rsidRPr="00C379C8" w:rsidR="00EE3A11">
              <w:t xml:space="preserve"> </w:t>
            </w:r>
          </w:p>
          <w:p w:rsidR="00EE3A11" w:rsidRPr="00C379C8" w:rsidP="00155128" w14:paraId="5257AA06" w14:textId="77777777">
            <w:pPr>
              <w:spacing w:after="120"/>
            </w:pPr>
            <w:r w:rsidRPr="00C379C8">
              <w:t xml:space="preserve">European </w:t>
            </w:r>
            <w:r w:rsidRPr="00C379C8">
              <w:t>Commission</w:t>
            </w:r>
          </w:p>
          <w:p w:rsidR="00F85C99" w:rsidRPr="002F6A28" w:rsidP="00AA646C" w14:paraId="08229C66" w14:textId="77777777">
            <w:pPr>
              <w:spacing w:after="120"/>
            </w:pPr>
            <w:r w:rsidRPr="002F6A28">
              <w:rPr>
                <w:b/>
              </w:rPr>
              <w:t>Name 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p w:rsidR="00AC6C6E" w:rsidRPr="00C379C8" w:rsidP="00AA646C" w14:paraId="32D69DF7" w14:textId="77777777">
            <w:r w:rsidRPr="00C379C8">
              <w:t>European Commission,</w:t>
            </w:r>
          </w:p>
          <w:p w:rsidR="00AC6C6E" w:rsidRPr="00C379C8" w:rsidP="00AA646C" w14:paraId="6E76ED4F" w14:textId="77777777">
            <w:r w:rsidRPr="00C379C8">
              <w:t>EU-TBT Enquiry Point,</w:t>
            </w:r>
          </w:p>
          <w:p w:rsidR="00AC6C6E" w:rsidRPr="00C379C8" w:rsidP="00AA646C" w14:paraId="637AF512" w14:textId="77777777">
            <w:r w:rsidRPr="00C379C8">
              <w:t>Fax: +(32) 2 299 80 43,</w:t>
            </w:r>
          </w:p>
          <w:p w:rsidR="00AC6C6E" w:rsidRPr="00C379C8" w:rsidP="00AA646C" w14:paraId="7F1899AA" w14:textId="77777777">
            <w:r w:rsidRPr="00C379C8">
              <w:t xml:space="preserve">E-mail: </w:t>
            </w:r>
            <w:hyperlink r:id="rId5" w:history="1">
              <w:r w:rsidRPr="00C379C8">
                <w:rPr>
                  <w:color w:val="0000FF"/>
                  <w:u w:val="single"/>
                </w:rPr>
                <w:t>grow-eu-tbt@ec.europa.eu</w:t>
              </w:r>
            </w:hyperlink>
          </w:p>
          <w:p w:rsidR="00AC6C6E" w:rsidRPr="00C379C8" w:rsidP="00AA646C" w14:paraId="6DCBFEB3" w14:textId="77777777">
            <w:pPr>
              <w:spacing w:after="120"/>
            </w:pPr>
            <w:r w:rsidRPr="00C379C8">
              <w:t>Website: Preventing International Trade Barriers | TBT - European Commission</w:t>
            </w:r>
          </w:p>
        </w:tc>
      </w:tr>
      <w:tr w14:paraId="1E39FAC3"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2FF7E791"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547B6E0E" w14:textId="77777777">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5391807D"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3155BEFE"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P="002F6A28" w14:paraId="418CD9EF" w14:textId="77777777">
            <w:pPr>
              <w:spacing w:before="120" w:after="120"/>
            </w:pPr>
            <w:r w:rsidRPr="002F6A28">
              <w:rPr>
                <w:b/>
              </w:rPr>
              <w:t>Products covered (HS or CCCN where applicable, otherwise national tariff heading. ICS numbers may be provided in addition, where applicable):</w:t>
            </w:r>
            <w:r w:rsidRPr="00C379C8" w:rsidR="00EE3A11">
              <w:t xml:space="preserve"> Medical devices</w:t>
            </w:r>
          </w:p>
        </w:tc>
      </w:tr>
      <w:tr w14:paraId="7926FC26"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0FFB0D03"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2D2ED826" w14:textId="77777777">
            <w:pPr>
              <w:spacing w:before="120" w:after="120"/>
            </w:pPr>
            <w:r w:rsidRPr="002F6A28">
              <w:rPr>
                <w:b/>
              </w:rPr>
              <w:t>Title, number of pages and language(s) of the notified document:</w:t>
            </w:r>
            <w:r w:rsidRPr="00C379C8" w:rsidR="00EE3A11">
              <w:t xml:space="preserve"> Draft Commission Implementing Regulation amending Implementing Regulation (EU) 2021/2226 as regards the medical devices for which the instructions for use may be provided in electronic form; (3 page(s), in English)</w:t>
            </w:r>
          </w:p>
        </w:tc>
      </w:tr>
      <w:tr w14:paraId="21FEA14A"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67A42F8B"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20C0DD83" w14:textId="77777777">
            <w:pPr>
              <w:spacing w:before="120" w:after="120"/>
              <w:rPr>
                <w:b/>
              </w:rPr>
            </w:pPr>
            <w:r w:rsidRPr="002F6A28">
              <w:rPr>
                <w:b/>
              </w:rPr>
              <w:t>Description of content:</w:t>
            </w:r>
            <w:r w:rsidRPr="00C379C8" w:rsidR="00FE448B">
              <w:t xml:space="preserve"> This draft Commission Implementing Regulation expands the scope of the possibility to provide electronic instructions for use to all devices intended for exclusive use by healthcare professionals in accordance with Annex I, Chapter III, point 23.1(f), to Regulation (EU) 2017/745. It also requires provision in EUDAMED of the URL to the electronic instructions for use. </w:t>
            </w:r>
          </w:p>
        </w:tc>
      </w:tr>
      <w:tr w14:paraId="52705E71"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07E5E49"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4AF3FE85" w14:textId="77777777">
            <w:pPr>
              <w:spacing w:before="120" w:after="120"/>
              <w:rPr>
                <w:b/>
              </w:rPr>
            </w:pPr>
            <w:r w:rsidRPr="002F6A28">
              <w:rPr>
                <w:b/>
              </w:rPr>
              <w:t>Objective and rationale, including the nature of urgent problems where applicable:</w:t>
            </w:r>
            <w:r w:rsidRPr="00C379C8" w:rsidR="00EE3A11">
              <w:t xml:space="preserve"> On the above legal basis, Commission Implementing Regulation (EU) 2021/2226 sets out the conditions under which information in the instructions for use, as defined by Article 2(14) of Regulation (EU) 2017/745 and detailed in Annex I, Chapter III, point 23.4 to Regulation (EU) 2017/745 may be provided by manufacturers in electronic form, as referred to in Annex I, Chapter III, point 23.1(f), to Regulation (EU) 2017/745. It also establishes certain requirements concerning contents of and websites for instructions for use that are provided in electronic form in addition to instructions for use in paper form.</w:t>
            </w:r>
          </w:p>
          <w:p w:rsidR="00EE3A11" w:rsidRPr="00C379C8" w:rsidP="002F6A28" w14:paraId="0D7812A8" w14:textId="77777777">
            <w:pPr>
              <w:spacing w:before="120" w:after="120"/>
            </w:pPr>
            <w:r w:rsidRPr="00C379C8">
              <w:t xml:space="preserve">The present planned implementing act aims to amend Commission Implementing Regulation (EU) 2021/2226 to add the possibility to provide electronic instructions for use </w:t>
            </w:r>
            <w:r w:rsidRPr="00C379C8">
              <w:t>for all devices intended for exclusive use by professional users; Protection of human health or safety</w:t>
            </w:r>
          </w:p>
        </w:tc>
      </w:tr>
      <w:tr w14:paraId="2C2B4774"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9E75ED" w14:paraId="3BE403B8" w14:textId="77777777">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356F8E8C" w14:textId="77777777">
            <w:pPr>
              <w:spacing w:before="120" w:after="120"/>
              <w:rPr>
                <w:bCs/>
              </w:rPr>
            </w:pPr>
            <w:r w:rsidRPr="002F6A28">
              <w:rPr>
                <w:b/>
              </w:rPr>
              <w:t>Relevant documents:</w:t>
            </w:r>
            <w:r w:rsidRPr="002F6A28" w:rsidR="00EE3A11">
              <w:t xml:space="preserve"> </w:t>
            </w:r>
          </w:p>
          <w:p w:rsidR="00EE3A11" w:rsidRPr="002F6A28" w:rsidP="007F13E8" w14:paraId="13BC6F7F" w14:textId="77777777">
            <w:pPr>
              <w:spacing w:before="120" w:after="120"/>
            </w:pPr>
            <w:r w:rsidRPr="002F6A28">
              <w:t xml:space="preserve">Commission Implementing Regulation (EU) 2021/2226 of 14 December 2021 laying down rules for the </w:t>
            </w:r>
            <w:r w:rsidRPr="002F6A28">
              <w:t>application of Regulation (EU) 2017/745 as regards electronic instructions for use of medical devices of the European Parliament and of the Council, OJ L 448, 15.12.2021, p. 32:</w:t>
            </w:r>
          </w:p>
          <w:p w:rsidR="00EE3A11" w:rsidRPr="002F6A28" w:rsidP="007F13E8" w14:paraId="3F0E1E6C" w14:textId="77777777">
            <w:pPr>
              <w:spacing w:before="120" w:after="120"/>
            </w:pPr>
            <w:hyperlink r:id="rId6" w:history="1">
              <w:r w:rsidRPr="002F6A28">
                <w:rPr>
                  <w:color w:val="0000FF"/>
                  <w:u w:val="single"/>
                </w:rPr>
                <w:t>https://eur-lex.europa.eu/legal-content/EN/TXT/PDF/?uri=CELEX:32021R2226</w:t>
              </w:r>
            </w:hyperlink>
          </w:p>
          <w:p w:rsidR="00EE3A11" w:rsidRPr="002F6A28" w:rsidP="007F13E8" w14:paraId="1BB1F36C" w14:textId="77777777">
            <w:pPr>
              <w:spacing w:before="120" w:after="120"/>
            </w:pPr>
            <w:r w:rsidRPr="002F6A28">
              <w:t>Regulation (EU) 2017/745 of the European Parliament and of the Council of 5 April 2017 on medical devices, amending Directive 2001/83/EC, Regulation (EC) No 178/2002 and Regulation (EC) No 1223/2009 and repealing Council Directives 90/385/EEC and 93/42/EEC, OJ L 117, 5.5.2017, p. 176:</w:t>
            </w:r>
          </w:p>
          <w:p w:rsidR="00EE3A11" w:rsidRPr="002F6A28" w:rsidP="007F13E8" w14:paraId="14D43614" w14:textId="77777777">
            <w:pPr>
              <w:spacing w:before="120" w:after="120"/>
            </w:pPr>
            <w:hyperlink r:id="rId7" w:history="1">
              <w:r w:rsidRPr="002F6A28">
                <w:rPr>
                  <w:color w:val="0000FF"/>
                  <w:u w:val="single"/>
                </w:rPr>
                <w:t>https://eur-lex.europa.eu/legal-content/EN/TXT/PDF/?uri=CELEX:32017R0745</w:t>
              </w:r>
            </w:hyperlink>
          </w:p>
        </w:tc>
      </w:tr>
      <w:tr w14:paraId="2E055A10"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1360EABC"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0819ED9D" w14:textId="77777777">
            <w:pPr>
              <w:spacing w:before="120" w:after="120"/>
            </w:pPr>
            <w:r w:rsidRPr="002F6A28">
              <w:rPr>
                <w:b/>
              </w:rPr>
              <w:t>Proposed date of adoption:</w:t>
            </w:r>
            <w:r w:rsidRPr="00C379C8">
              <w:t xml:space="preserve"> 2nd Quarter 2025</w:t>
            </w:r>
          </w:p>
          <w:p w:rsidR="00EE3A11" w:rsidRPr="002F6A28" w:rsidP="008953C4" w14:paraId="65BD662B" w14:textId="77777777">
            <w:pPr>
              <w:spacing w:after="120"/>
            </w:pPr>
            <w:r w:rsidRPr="002F6A28">
              <w:rPr>
                <w:b/>
              </w:rPr>
              <w:t>Proposed date of entry into force:</w:t>
            </w:r>
            <w:r w:rsidRPr="00C379C8">
              <w:t xml:space="preserve"> 20 days from publication in the Official Journal of the EU.</w:t>
            </w:r>
          </w:p>
        </w:tc>
      </w:tr>
      <w:tr w14:paraId="48D0AC87"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1E5CD482"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6A5137A5" w14:textId="77777777">
            <w:pPr>
              <w:spacing w:before="120" w:after="120"/>
            </w:pPr>
            <w:r w:rsidRPr="002F6A28">
              <w:rPr>
                <w:b/>
              </w:rPr>
              <w:t xml:space="preserve">Final date for </w:t>
            </w:r>
            <w:r w:rsidRPr="002F6A28">
              <w:rPr>
                <w:b/>
              </w:rPr>
              <w:t>comments:</w:t>
            </w:r>
            <w:r w:rsidRPr="00C379C8" w:rsidR="00EE3A11">
              <w:t xml:space="preserve"> 60 days from notification</w:t>
            </w:r>
          </w:p>
        </w:tc>
      </w:tr>
      <w:tr w14:paraId="359527FA"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08778CFD"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6D68867F"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 xml:space="preserve">[ </w:t>
            </w:r>
            <w:r w:rsidRPr="002F6A28">
              <w:rPr>
                <w:b/>
              </w:rPr>
              <w:t xml:space="preserve">] or address, telephone and fax numbers </w:t>
            </w:r>
            <w:r w:rsidRPr="002F6A28" w:rsidR="008B4FB8">
              <w:rPr>
                <w:b/>
              </w:rPr>
              <w:t xml:space="preserve">and </w:t>
            </w:r>
            <w:r w:rsidRPr="002F6A28">
              <w:rPr>
                <w:b/>
              </w:rPr>
              <w:t>email and website addresses, if available</w:t>
            </w:r>
            <w:r w:rsidRPr="002F6A28" w:rsidR="00303D9D">
              <w:rPr>
                <w:b/>
              </w:rPr>
              <w:t>,</w:t>
            </w:r>
            <w:r w:rsidRPr="002F6A28">
              <w:rPr>
                <w:b/>
              </w:rPr>
              <w:t xml:space="preserve"> of other body:</w:t>
            </w:r>
            <w:r w:rsidRPr="00A12DDE" w:rsidR="00EE3A11">
              <w:rPr>
                <w:bCs/>
              </w:rPr>
              <w:t xml:space="preserve"> </w:t>
            </w:r>
          </w:p>
          <w:p w:rsidR="00EE3A11" w:rsidRPr="00A12DDE" w:rsidP="00B16145" w14:paraId="5DFCA601" w14:textId="77777777">
            <w:pPr>
              <w:keepNext/>
              <w:keepLines/>
              <w:rPr>
                <w:bCs/>
              </w:rPr>
            </w:pPr>
            <w:r w:rsidRPr="00A12DDE">
              <w:rPr>
                <w:bCs/>
              </w:rPr>
              <w:t>European Commission,</w:t>
            </w:r>
          </w:p>
          <w:p w:rsidR="00EE3A11" w:rsidRPr="00A12DDE" w:rsidP="00B16145" w14:paraId="4079558C" w14:textId="77777777">
            <w:pPr>
              <w:keepNext/>
              <w:keepLines/>
              <w:rPr>
                <w:bCs/>
              </w:rPr>
            </w:pPr>
            <w:r w:rsidRPr="00A12DDE">
              <w:rPr>
                <w:bCs/>
              </w:rPr>
              <w:t>EU-TBT Enquiry Point,</w:t>
            </w:r>
          </w:p>
          <w:p w:rsidR="00EE3A11" w:rsidRPr="00A12DDE" w:rsidP="00B16145" w14:paraId="09D3A5E4" w14:textId="77777777">
            <w:pPr>
              <w:keepNext/>
              <w:keepLines/>
              <w:rPr>
                <w:bCs/>
              </w:rPr>
            </w:pPr>
            <w:r w:rsidRPr="00A12DDE">
              <w:rPr>
                <w:bCs/>
              </w:rPr>
              <w:t xml:space="preserve">Fax: + (32) 2 299 80 </w:t>
            </w:r>
            <w:r w:rsidRPr="00A12DDE">
              <w:rPr>
                <w:bCs/>
              </w:rPr>
              <w:t>43,</w:t>
            </w:r>
          </w:p>
          <w:p w:rsidR="00EE3A11" w:rsidRPr="00A12DDE" w:rsidP="00B16145" w14:paraId="178FE0FD" w14:textId="77777777">
            <w:pPr>
              <w:keepNext/>
              <w:keepLines/>
              <w:rPr>
                <w:bCs/>
              </w:rPr>
            </w:pPr>
            <w:r w:rsidRPr="00A12DDE">
              <w:rPr>
                <w:bCs/>
              </w:rPr>
              <w:t xml:space="preserve">E-mail: </w:t>
            </w:r>
            <w:hyperlink r:id="rId5" w:history="1">
              <w:r w:rsidRPr="00A12DDE">
                <w:rPr>
                  <w:bCs/>
                  <w:color w:val="0000FF"/>
                  <w:u w:val="single"/>
                </w:rPr>
                <w:t>grow-eu-tbt@ec.europa.eu</w:t>
              </w:r>
            </w:hyperlink>
          </w:p>
          <w:p w:rsidR="00EE3A11" w:rsidRPr="00A12DDE" w:rsidP="00B16145" w14:paraId="05B7167E" w14:textId="77777777">
            <w:pPr>
              <w:keepNext/>
              <w:keepLines/>
              <w:rPr>
                <w:bCs/>
              </w:rPr>
            </w:pPr>
            <w:r w:rsidRPr="00A12DDE">
              <w:rPr>
                <w:bCs/>
              </w:rPr>
              <w:t xml:space="preserve">The text is available on the EU-TBT Website : </w:t>
            </w:r>
            <w:hyperlink r:id="rId8" w:tgtFrame="_blank" w:history="1">
              <w:r w:rsidRPr="00A12DDE">
                <w:rPr>
                  <w:bCs/>
                  <w:color w:val="0000FF"/>
                  <w:u w:val="single"/>
                </w:rPr>
                <w:t>https://technical-barriers-trade.ec.europa.eu/en/home</w:t>
              </w:r>
            </w:hyperlink>
          </w:p>
          <w:p w:rsidR="00EE3A11" w:rsidRPr="00A12DDE" w:rsidP="00B16145" w14:paraId="5BE68550" w14:textId="77777777">
            <w:pPr>
              <w:keepNext/>
              <w:keepLines/>
              <w:pBdr>
                <w:top w:val="none" w:sz="0" w:space="4" w:color="auto"/>
              </w:pBdr>
              <w:spacing w:after="120"/>
              <w:rPr>
                <w:bCs/>
              </w:rPr>
            </w:pPr>
            <w:hyperlink r:id="rId9" w:tgtFrame="_blank" w:history="1">
              <w:r w:rsidRPr="00A12DDE">
                <w:rPr>
                  <w:bCs/>
                  <w:color w:val="0000FF"/>
                  <w:u w:val="single"/>
                </w:rPr>
                <w:t>https://members.wto.org/crnattachments/2025/TBT/EEC/25_01853_00_e.pdf</w:t>
              </w:r>
            </w:hyperlink>
          </w:p>
        </w:tc>
      </w:tr>
    </w:tbl>
    <w:p w:rsidR="00EE3A11" w:rsidRPr="002F6A28" w:rsidP="002F6A28" w14:paraId="362B7A76" w14:textId="77777777"/>
    <w:sectPr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4BF5B295"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03D7EF57"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12C754EA"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5E17092B" w14:textId="77777777">
    <w:pPr>
      <w:pStyle w:val="Header"/>
      <w:pBdr>
        <w:bottom w:val="single" w:sz="4" w:space="1" w:color="auto"/>
      </w:pBdr>
      <w:tabs>
        <w:tab w:val="clear" w:pos="4513"/>
        <w:tab w:val="clear" w:pos="9027"/>
      </w:tabs>
      <w:jc w:val="center"/>
    </w:pPr>
    <w:r w:rsidRPr="002F6A28">
      <w:t>tbtSymbol</w:t>
    </w:r>
  </w:p>
  <w:p w:rsidR="009239F7" w:rsidRPr="002F6A28" w:rsidP="009239F7" w14:paraId="34C78C6A" w14:textId="77777777">
    <w:pPr>
      <w:pStyle w:val="Header"/>
      <w:pBdr>
        <w:bottom w:val="single" w:sz="4" w:space="1" w:color="auto"/>
      </w:pBdr>
      <w:tabs>
        <w:tab w:val="clear" w:pos="4513"/>
        <w:tab w:val="clear" w:pos="9027"/>
      </w:tabs>
      <w:jc w:val="center"/>
    </w:pPr>
  </w:p>
  <w:p w:rsidR="009239F7" w:rsidRPr="002F6A28" w:rsidP="009239F7" w14:paraId="66629785"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6F5BC16D"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76334B41" w14:textId="77777777">
    <w:pPr>
      <w:pStyle w:val="Header"/>
      <w:pBdr>
        <w:bottom w:val="single" w:sz="4" w:space="1" w:color="auto"/>
      </w:pBdr>
      <w:tabs>
        <w:tab w:val="clear" w:pos="4513"/>
        <w:tab w:val="clear" w:pos="9027"/>
      </w:tabs>
      <w:jc w:val="center"/>
    </w:pPr>
    <w:bookmarkStart w:id="0" w:name="spsSymbolHeader"/>
    <w:r w:rsidRPr="002F6A28">
      <w:t>G/TBT/N/EU/1113</w:t>
    </w:r>
    <w:bookmarkEnd w:id="0"/>
  </w:p>
  <w:p w:rsidR="009239F7" w:rsidRPr="002F6A28" w:rsidP="009239F7" w14:paraId="28DAFD0B" w14:textId="77777777">
    <w:pPr>
      <w:pStyle w:val="Header"/>
      <w:pBdr>
        <w:bottom w:val="single" w:sz="4" w:space="1" w:color="auto"/>
      </w:pBdr>
      <w:tabs>
        <w:tab w:val="clear" w:pos="4513"/>
        <w:tab w:val="clear" w:pos="9027"/>
      </w:tabs>
      <w:jc w:val="center"/>
    </w:pPr>
  </w:p>
  <w:p w:rsidR="009239F7" w:rsidRPr="002F6A28" w:rsidP="009239F7" w14:paraId="742A4F5B"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16335763"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52F85D60"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08BFACEC"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3C59900F" w14:textId="77777777">
          <w:pPr>
            <w:jc w:val="right"/>
            <w:rPr>
              <w:b/>
              <w:color w:val="FF0000"/>
              <w:szCs w:val="16"/>
            </w:rPr>
          </w:pPr>
        </w:p>
      </w:tc>
    </w:tr>
    <w:bookmarkEnd w:id="1"/>
    <w:tr w14:paraId="3AE149CE"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1D23021F"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6315155C" w14:textId="77777777">
          <w:pPr>
            <w:jc w:val="right"/>
            <w:rPr>
              <w:b/>
              <w:szCs w:val="16"/>
            </w:rPr>
          </w:pPr>
        </w:p>
      </w:tc>
    </w:tr>
    <w:tr w14:paraId="553017FD"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6FD94670"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7D703863" w14:textId="77777777">
          <w:pPr>
            <w:jc w:val="right"/>
            <w:rPr>
              <w:b/>
              <w:szCs w:val="16"/>
            </w:rPr>
          </w:pPr>
          <w:bookmarkStart w:id="2" w:name="bmkSymbols"/>
          <w:r w:rsidRPr="002F6A28">
            <w:rPr>
              <w:b/>
              <w:szCs w:val="16"/>
            </w:rPr>
            <w:t>G/TBT/N/EU/1113</w:t>
          </w:r>
          <w:bookmarkEnd w:id="2"/>
        </w:p>
      </w:tc>
    </w:tr>
    <w:tr w14:paraId="53AA6850"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31151FA6" w14:textId="77777777"/>
      </w:tc>
      <w:tc>
        <w:tcPr>
          <w:tcW w:w="5448" w:type="dxa"/>
          <w:gridSpan w:val="2"/>
          <w:shd w:val="clear" w:color="auto" w:fill="FFFFFF"/>
          <w:tcMar>
            <w:left w:w="108" w:type="dxa"/>
            <w:right w:w="108" w:type="dxa"/>
          </w:tcMar>
          <w:vAlign w:val="center"/>
        </w:tcPr>
        <w:p w:rsidR="00ED54E0" w:rsidRPr="009239F7" w:rsidP="00B801E9" w14:paraId="126BFBDF" w14:textId="77777777">
          <w:pPr>
            <w:jc w:val="right"/>
            <w:rPr>
              <w:szCs w:val="16"/>
            </w:rPr>
          </w:pPr>
          <w:bookmarkStart w:id="3" w:name="spsDateDistribution"/>
          <w:bookmarkStart w:id="4" w:name="bmkDate"/>
          <w:r w:rsidRPr="009239F7">
            <w:rPr>
              <w:szCs w:val="16"/>
            </w:rPr>
            <w:t>6 March 2025</w:t>
          </w:r>
          <w:bookmarkEnd w:id="3"/>
          <w:bookmarkEnd w:id="4"/>
        </w:p>
      </w:tc>
    </w:tr>
    <w:tr w14:paraId="5BC98FA1"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4B7097C8" w14:textId="77777777">
          <w:pPr>
            <w:jc w:val="left"/>
            <w:rPr>
              <w:b/>
            </w:rPr>
          </w:pPr>
          <w:bookmarkStart w:id="5" w:name="bmkSerial"/>
          <w:r>
            <w:rPr>
              <w:b w:val="0"/>
              <w:color w:val="FF0000"/>
            </w:rPr>
            <w:t>(25-1598)</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397BC1E0"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6"/>
        </w:p>
      </w:tc>
    </w:tr>
    <w:tr w14:paraId="335FE0C0"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5E980AD9"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09E50E3D"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003DEE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8843619">
    <w:abstractNumId w:val="9"/>
  </w:num>
  <w:num w:numId="2" w16cid:durableId="1358651601">
    <w:abstractNumId w:val="7"/>
  </w:num>
  <w:num w:numId="3" w16cid:durableId="100415763">
    <w:abstractNumId w:val="6"/>
  </w:num>
  <w:num w:numId="4" w16cid:durableId="560485307">
    <w:abstractNumId w:val="5"/>
  </w:num>
  <w:num w:numId="5" w16cid:durableId="1871915643">
    <w:abstractNumId w:val="4"/>
  </w:num>
  <w:num w:numId="6" w16cid:durableId="326329164">
    <w:abstractNumId w:val="12"/>
  </w:num>
  <w:num w:numId="7" w16cid:durableId="244729893">
    <w:abstractNumId w:val="11"/>
  </w:num>
  <w:num w:numId="8" w16cid:durableId="1075786215">
    <w:abstractNumId w:val="10"/>
  </w:num>
  <w:num w:numId="9" w16cid:durableId="87653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3274086">
    <w:abstractNumId w:val="13"/>
  </w:num>
  <w:num w:numId="11" w16cid:durableId="275913828">
    <w:abstractNumId w:val="8"/>
  </w:num>
  <w:num w:numId="12" w16cid:durableId="2087913547">
    <w:abstractNumId w:val="3"/>
  </w:num>
  <w:num w:numId="13" w16cid:durableId="1900050074">
    <w:abstractNumId w:val="2"/>
  </w:num>
  <w:num w:numId="14" w16cid:durableId="1609045635">
    <w:abstractNumId w:val="1"/>
  </w:num>
  <w:num w:numId="15" w16cid:durableId="133013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12F6A"/>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4737D"/>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C63AE"/>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53F189"/>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row-eu-tbt@ec.europa.eu" TargetMode="External" /><Relationship Id="rId6" Type="http://schemas.openxmlformats.org/officeDocument/2006/relationships/hyperlink" Target="https://eur-lex.europa.eu/legal-content/EN/TXT/PDF/?uri=CELEX:32021R2226" TargetMode="External" /><Relationship Id="rId7" Type="http://schemas.openxmlformats.org/officeDocument/2006/relationships/hyperlink" Target="https://eur-lex.europa.eu/legal-content/EN/TXT/PDF/?uri=CELEX:32017R0745" TargetMode="External" /><Relationship Id="rId8" Type="http://schemas.openxmlformats.org/officeDocument/2006/relationships/hyperlink" Target="https://technical-barriers-trade.ec.europa.eu/en/home" TargetMode="External" /><Relationship Id="rId9" Type="http://schemas.openxmlformats.org/officeDocument/2006/relationships/hyperlink" Target="https://members.wto.org/crnattachments/2025/TBT/EEC/25_01853_00_e.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Greenleaves, Jane</cp:lastModifiedBy>
  <cp:revision>2</cp:revision>
  <dcterms:created xsi:type="dcterms:W3CDTF">2025-03-06T13:26:00Z</dcterms:created>
  <dcterms:modified xsi:type="dcterms:W3CDTF">2025-03-06T13:26:00Z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NC</vt:lpwstr>
  </property>
</Properties>
</file>