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8899E" w14:textId="77777777" w:rsidR="009239F7" w:rsidRPr="002F6A28" w:rsidRDefault="000A5821" w:rsidP="002F6A28">
      <w:pPr>
        <w:pStyle w:val="Title"/>
        <w:rPr>
          <w:caps w:val="0"/>
          <w:kern w:val="0"/>
        </w:rPr>
      </w:pPr>
      <w:r w:rsidRPr="002F6A28">
        <w:rPr>
          <w:caps w:val="0"/>
          <w:kern w:val="0"/>
        </w:rPr>
        <w:t>NOTIFICATION</w:t>
      </w:r>
    </w:p>
    <w:p w14:paraId="214459CD" w14:textId="77777777" w:rsidR="009239F7" w:rsidRPr="002F6A28" w:rsidRDefault="000A5821" w:rsidP="002F6A28">
      <w:pPr>
        <w:jc w:val="center"/>
      </w:pPr>
      <w:r w:rsidRPr="002F6A28">
        <w:t>The following notification is being circulated in accordance with Article 10.6</w:t>
      </w:r>
    </w:p>
    <w:p w14:paraId="5635DA6C"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E31CD1" w14:paraId="5059836A" w14:textId="77777777" w:rsidTr="0069259F">
        <w:tc>
          <w:tcPr>
            <w:tcW w:w="713" w:type="dxa"/>
            <w:tcBorders>
              <w:bottom w:val="single" w:sz="6" w:space="0" w:color="auto"/>
            </w:tcBorders>
            <w:shd w:val="clear" w:color="auto" w:fill="auto"/>
          </w:tcPr>
          <w:p w14:paraId="6B094FFA" w14:textId="77777777" w:rsidR="00F85C99" w:rsidRPr="002F6A28" w:rsidRDefault="000A5821" w:rsidP="002F6A28">
            <w:pPr>
              <w:spacing w:before="120" w:after="120"/>
              <w:jc w:val="left"/>
            </w:pPr>
            <w:r w:rsidRPr="002F6A28">
              <w:rPr>
                <w:b/>
              </w:rPr>
              <w:t>1.</w:t>
            </w:r>
          </w:p>
        </w:tc>
        <w:tc>
          <w:tcPr>
            <w:tcW w:w="8546" w:type="dxa"/>
            <w:tcBorders>
              <w:bottom w:val="single" w:sz="6" w:space="0" w:color="auto"/>
            </w:tcBorders>
            <w:shd w:val="clear" w:color="auto" w:fill="auto"/>
          </w:tcPr>
          <w:p w14:paraId="5F4E157E" w14:textId="77777777" w:rsidR="00F85C99" w:rsidRPr="002F6A28" w:rsidRDefault="000A5821" w:rsidP="00C805B6">
            <w:pPr>
              <w:spacing w:before="120" w:after="120"/>
            </w:pPr>
            <w:r w:rsidRPr="002F6A28">
              <w:rPr>
                <w:b/>
              </w:rPr>
              <w:t>Notifying Member:</w:t>
            </w:r>
            <w:r w:rsidR="00EE3A11" w:rsidRPr="00C92678">
              <w:t xml:space="preserve"> </w:t>
            </w:r>
            <w:r w:rsidR="00EE3A11" w:rsidRPr="00C92678">
              <w:rPr>
                <w:u w:val="single"/>
              </w:rPr>
              <w:t>THAILAND</w:t>
            </w:r>
          </w:p>
          <w:p w14:paraId="519B5D5C" w14:textId="77777777" w:rsidR="00F85C99" w:rsidRPr="002F6A28" w:rsidRDefault="000A5821" w:rsidP="002F6A28">
            <w:pPr>
              <w:spacing w:after="120"/>
            </w:pPr>
            <w:r w:rsidRPr="002F6A28">
              <w:rPr>
                <w:b/>
              </w:rPr>
              <w:t>If applicable, name of local government involved (Article 3.2 and 7.2):</w:t>
            </w:r>
            <w:r w:rsidR="00EE3A11" w:rsidRPr="00C379C8">
              <w:t xml:space="preserve"> </w:t>
            </w:r>
          </w:p>
        </w:tc>
      </w:tr>
      <w:tr w:rsidR="00E31CD1" w14:paraId="78E7B8D0" w14:textId="77777777" w:rsidTr="0069259F">
        <w:tc>
          <w:tcPr>
            <w:tcW w:w="713" w:type="dxa"/>
            <w:tcBorders>
              <w:top w:val="single" w:sz="6" w:space="0" w:color="auto"/>
              <w:bottom w:val="single" w:sz="6" w:space="0" w:color="auto"/>
            </w:tcBorders>
            <w:shd w:val="clear" w:color="auto" w:fill="auto"/>
          </w:tcPr>
          <w:p w14:paraId="1513500E" w14:textId="77777777" w:rsidR="00F85C99" w:rsidRPr="002F6A28" w:rsidRDefault="000A5821"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20F2D4B2" w14:textId="77777777" w:rsidR="00F85C99" w:rsidRPr="002F6A28" w:rsidRDefault="000A5821" w:rsidP="00155128">
            <w:pPr>
              <w:spacing w:before="120" w:after="120"/>
            </w:pPr>
            <w:r w:rsidRPr="002F6A28">
              <w:rPr>
                <w:b/>
              </w:rPr>
              <w:t>Agency responsible:</w:t>
            </w:r>
            <w:r w:rsidR="00EE3A11" w:rsidRPr="00C379C8">
              <w:t xml:space="preserve"> </w:t>
            </w:r>
          </w:p>
          <w:p w14:paraId="1ED67F91" w14:textId="77777777" w:rsidR="00EE3A11" w:rsidRPr="00C379C8" w:rsidRDefault="000A5821" w:rsidP="00155128">
            <w:r w:rsidRPr="00C379C8">
              <w:t>Thai Food and Drug Administration</w:t>
            </w:r>
          </w:p>
          <w:p w14:paraId="25E89B6B" w14:textId="77777777" w:rsidR="00EE3A11" w:rsidRPr="00C379C8" w:rsidRDefault="000A5821" w:rsidP="00155128">
            <w:r w:rsidRPr="00C379C8">
              <w:t>Cosmetics and Hazardous Substances Control Division</w:t>
            </w:r>
          </w:p>
          <w:p w14:paraId="679F251F" w14:textId="77777777" w:rsidR="00EE3A11" w:rsidRPr="00C379C8" w:rsidRDefault="000A5821" w:rsidP="00155128">
            <w:r w:rsidRPr="00C379C8">
              <w:t>Tiwanon Road, Nonthaburi 11000, Thailand</w:t>
            </w:r>
          </w:p>
          <w:p w14:paraId="5F5FFA84" w14:textId="77777777" w:rsidR="00EE3A11" w:rsidRPr="00C379C8" w:rsidRDefault="000A5821" w:rsidP="00155128">
            <w:r w:rsidRPr="00C379C8">
              <w:t>Tel: (66 2) 590-7298</w:t>
            </w:r>
          </w:p>
          <w:p w14:paraId="001A7525" w14:textId="77777777" w:rsidR="00EE3A11" w:rsidRPr="00C379C8" w:rsidRDefault="000A5821" w:rsidP="00155128">
            <w:pPr>
              <w:spacing w:after="120"/>
            </w:pPr>
            <w:r w:rsidRPr="00C379C8">
              <w:t>Fax: (66 2) 591-8483</w:t>
            </w:r>
          </w:p>
          <w:p w14:paraId="120CC218" w14:textId="77777777" w:rsidR="00F85C99" w:rsidRPr="002F6A28" w:rsidRDefault="000A5821" w:rsidP="00AA646C">
            <w:pPr>
              <w:spacing w:after="120"/>
            </w:pPr>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r w:rsidR="00AC6C6E" w:rsidRPr="00C379C8">
              <w:t xml:space="preserve"> </w:t>
            </w:r>
          </w:p>
          <w:p w14:paraId="0E7EC84C" w14:textId="77777777" w:rsidR="00AC6C6E" w:rsidRPr="00C379C8" w:rsidRDefault="000A5821" w:rsidP="00AA646C">
            <w:r w:rsidRPr="00C379C8">
              <w:t>WTO/TBT Enquiry Point and Notification Authority</w:t>
            </w:r>
          </w:p>
          <w:p w14:paraId="30D6C895" w14:textId="77777777" w:rsidR="00AC6C6E" w:rsidRPr="00C379C8" w:rsidRDefault="000A5821" w:rsidP="00AA646C">
            <w:r w:rsidRPr="00C379C8">
              <w:t>Thai Industrial Standards Institute (TISI), Ministry of Industry</w:t>
            </w:r>
          </w:p>
          <w:p w14:paraId="3AD9D846" w14:textId="77777777" w:rsidR="00AC6C6E" w:rsidRPr="00C379C8" w:rsidRDefault="000A5821" w:rsidP="00AA646C">
            <w:r w:rsidRPr="00C379C8">
              <w:t>Tel: (662) 430 6831 ext. 2130</w:t>
            </w:r>
          </w:p>
          <w:p w14:paraId="524AC0CF" w14:textId="77777777" w:rsidR="00AC6C6E" w:rsidRPr="00C379C8" w:rsidRDefault="000A5821" w:rsidP="00AA646C">
            <w:r w:rsidRPr="00C379C8">
              <w:t>Fax: (662) 354 3041</w:t>
            </w:r>
          </w:p>
          <w:p w14:paraId="18D394B3" w14:textId="77777777" w:rsidR="00AC6C6E" w:rsidRPr="00C379C8" w:rsidRDefault="000A5821" w:rsidP="00AA646C">
            <w:r w:rsidRPr="00C379C8">
              <w:t xml:space="preserve">E-mail: </w:t>
            </w:r>
            <w:hyperlink r:id="rId9" w:history="1">
              <w:r w:rsidRPr="00C379C8">
                <w:rPr>
                  <w:color w:val="0000FF"/>
                  <w:u w:val="single"/>
                </w:rPr>
                <w:t>thaitbt@tisi.mail.go.th</w:t>
              </w:r>
            </w:hyperlink>
          </w:p>
          <w:p w14:paraId="07FC6628" w14:textId="77777777" w:rsidR="00AC6C6E" w:rsidRPr="00C379C8" w:rsidRDefault="000A5821" w:rsidP="00AA646C">
            <w:pPr>
              <w:spacing w:after="120"/>
            </w:pPr>
            <w:r w:rsidRPr="00C379C8">
              <w:t xml:space="preserve">Website: </w:t>
            </w:r>
            <w:hyperlink r:id="rId10" w:tgtFrame="_blank" w:history="1">
              <w:r w:rsidRPr="00C379C8">
                <w:rPr>
                  <w:color w:val="0000FF"/>
                  <w:u w:val="single"/>
                </w:rPr>
                <w:t>https://www.tisi.go.th</w:t>
              </w:r>
            </w:hyperlink>
          </w:p>
        </w:tc>
      </w:tr>
      <w:tr w:rsidR="00E31CD1" w14:paraId="5DC337FD" w14:textId="77777777" w:rsidTr="0069259F">
        <w:tc>
          <w:tcPr>
            <w:tcW w:w="713" w:type="dxa"/>
            <w:tcBorders>
              <w:top w:val="single" w:sz="6" w:space="0" w:color="auto"/>
              <w:bottom w:val="single" w:sz="6" w:space="0" w:color="auto"/>
            </w:tcBorders>
            <w:shd w:val="clear" w:color="auto" w:fill="auto"/>
          </w:tcPr>
          <w:p w14:paraId="6CA9EAD0" w14:textId="77777777" w:rsidR="00F85C99" w:rsidRPr="002F6A28" w:rsidRDefault="000A5821"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4DA21317" w14:textId="77777777" w:rsidR="00F85C99" w:rsidRPr="0058336F" w:rsidRDefault="000A5821" w:rsidP="002F6A28">
            <w:pPr>
              <w:spacing w:before="120" w:after="120"/>
            </w:pPr>
            <w:r w:rsidRPr="002F6A28">
              <w:rPr>
                <w:b/>
              </w:rPr>
              <w:t>Notified under Article 2.9.2 [X], 2.10.1 [ ], 5.6.2 [ ], 5.7.1 [ ],</w:t>
            </w:r>
            <w:r w:rsidR="00F85CDF">
              <w:rPr>
                <w:b/>
              </w:rPr>
              <w:t xml:space="preserve"> </w:t>
            </w:r>
            <w:r w:rsidR="008D641C">
              <w:rPr>
                <w:b/>
              </w:rPr>
              <w:t>3.2 [ ], 7.2 [ ]</w:t>
            </w:r>
            <w:r w:rsidR="00D428FA">
              <w:rPr>
                <w:b/>
              </w:rPr>
              <w:t>,</w:t>
            </w:r>
            <w:r w:rsidRPr="002F6A28">
              <w:rPr>
                <w:b/>
              </w:rPr>
              <w:t xml:space="preserve"> other</w:t>
            </w:r>
            <w:r w:rsidR="00FF5C69">
              <w:rPr>
                <w:b/>
              </w:rPr>
              <w:t>:</w:t>
            </w:r>
            <w:r w:rsidR="003531C5">
              <w:t xml:space="preserve"> </w:t>
            </w:r>
          </w:p>
        </w:tc>
      </w:tr>
      <w:tr w:rsidR="00E31CD1" w14:paraId="0846588F" w14:textId="77777777" w:rsidTr="0069259F">
        <w:tc>
          <w:tcPr>
            <w:tcW w:w="713" w:type="dxa"/>
            <w:tcBorders>
              <w:top w:val="single" w:sz="6" w:space="0" w:color="auto"/>
              <w:bottom w:val="single" w:sz="6" w:space="0" w:color="auto"/>
            </w:tcBorders>
            <w:shd w:val="clear" w:color="auto" w:fill="auto"/>
          </w:tcPr>
          <w:p w14:paraId="2547CE90" w14:textId="77777777" w:rsidR="00F85C99" w:rsidRPr="002F6A28" w:rsidRDefault="000A5821"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4ECC2222" w14:textId="77777777" w:rsidR="00F85C99" w:rsidRPr="002F6A28" w:rsidRDefault="000A5821" w:rsidP="002F6A28">
            <w:pPr>
              <w:spacing w:before="120" w:after="120"/>
            </w:pPr>
            <w:r w:rsidRPr="002F6A28">
              <w:rPr>
                <w:b/>
              </w:rPr>
              <w:t>Products covered (HS or CCCN where applicable, otherwise national tariff heading. ICS numbers may be provided in addition, where applicable):</w:t>
            </w:r>
            <w:r w:rsidR="00EE3A11" w:rsidRPr="00C379C8">
              <w:t xml:space="preserve"> Hazardous Substances</w:t>
            </w:r>
          </w:p>
        </w:tc>
      </w:tr>
      <w:tr w:rsidR="00E31CD1" w14:paraId="23A5B204" w14:textId="77777777" w:rsidTr="0069259F">
        <w:tc>
          <w:tcPr>
            <w:tcW w:w="713" w:type="dxa"/>
            <w:tcBorders>
              <w:top w:val="single" w:sz="6" w:space="0" w:color="auto"/>
              <w:bottom w:val="single" w:sz="6" w:space="0" w:color="auto"/>
            </w:tcBorders>
            <w:shd w:val="clear" w:color="auto" w:fill="auto"/>
          </w:tcPr>
          <w:p w14:paraId="0DC01023" w14:textId="77777777" w:rsidR="00F85C99" w:rsidRPr="002F6A28" w:rsidRDefault="000A5821"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1C37CC4F" w14:textId="77777777" w:rsidR="00F85C99" w:rsidRPr="002F6A28" w:rsidRDefault="000A5821" w:rsidP="002F6A28">
            <w:pPr>
              <w:spacing w:before="120" w:after="120"/>
            </w:pPr>
            <w:r w:rsidRPr="002F6A28">
              <w:rPr>
                <w:b/>
              </w:rPr>
              <w:t>Title, number of pages and language(s) of the notified document:</w:t>
            </w:r>
            <w:r w:rsidR="00EE3A11" w:rsidRPr="00C379C8">
              <w:t xml:space="preserve"> Draft Notification of the Ministry of Public Health RE: Criteria, Methods and Conditions for Exemption from Compliance with the Hazardous Substances Act B.E. 2535 (1992) for Hazardous Substances; under the Responsibility of the Food and Drug Administration; which are intended to be used for the Education, Testing, Analysis, Research and Development B.E. ....; (4 page(s), in Thai)</w:t>
            </w:r>
          </w:p>
        </w:tc>
      </w:tr>
      <w:tr w:rsidR="00E31CD1" w14:paraId="0BD200BE" w14:textId="77777777" w:rsidTr="0069259F">
        <w:tc>
          <w:tcPr>
            <w:tcW w:w="713" w:type="dxa"/>
            <w:tcBorders>
              <w:top w:val="single" w:sz="6" w:space="0" w:color="auto"/>
              <w:bottom w:val="single" w:sz="6" w:space="0" w:color="auto"/>
            </w:tcBorders>
            <w:shd w:val="clear" w:color="auto" w:fill="auto"/>
          </w:tcPr>
          <w:p w14:paraId="26AB0996" w14:textId="77777777" w:rsidR="00F85C99" w:rsidRPr="002F6A28" w:rsidRDefault="000A5821"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0A9B99EF" w14:textId="77777777" w:rsidR="00F85C99" w:rsidRPr="002F6A28" w:rsidRDefault="000A5821" w:rsidP="002F6A28">
            <w:pPr>
              <w:spacing w:before="120" w:after="120"/>
              <w:rPr>
                <w:b/>
              </w:rPr>
            </w:pPr>
            <w:r w:rsidRPr="002F6A28">
              <w:rPr>
                <w:b/>
              </w:rPr>
              <w:t>Description of content:</w:t>
            </w:r>
            <w:r w:rsidR="00FE448B" w:rsidRPr="00C379C8">
              <w:t xml:space="preserve"> The importation of hazardous substances for educational, testing, analytical, research, and development purposes (excluding consumer satisfaction studies) is exempt from certain requirements under the Hazardous Substances Act B.E. 2535(1992), as outlined in this draft notification.</w:t>
            </w:r>
          </w:p>
          <w:p w14:paraId="0E6D2285" w14:textId="77777777" w:rsidR="00FE448B" w:rsidRPr="00C379C8" w:rsidRDefault="000A5821" w:rsidP="002F6A28">
            <w:pPr>
              <w:spacing w:before="120" w:after="120"/>
            </w:pPr>
            <w:r w:rsidRPr="00C379C8">
              <w:t>To obtain an exemption, the importer must submit the form and relevant documents using the FDA's electronic system as the primary route of submission before importing the substances. The form, signed by the authorities, serves as proof of exemption for both the importer and the possessor of the hazardous substances.</w:t>
            </w:r>
          </w:p>
        </w:tc>
      </w:tr>
      <w:tr w:rsidR="00E31CD1" w14:paraId="03FB6BF4" w14:textId="77777777" w:rsidTr="0069259F">
        <w:tc>
          <w:tcPr>
            <w:tcW w:w="713" w:type="dxa"/>
            <w:tcBorders>
              <w:top w:val="single" w:sz="6" w:space="0" w:color="auto"/>
              <w:bottom w:val="single" w:sz="6" w:space="0" w:color="auto"/>
            </w:tcBorders>
            <w:shd w:val="clear" w:color="auto" w:fill="auto"/>
          </w:tcPr>
          <w:p w14:paraId="127323E3" w14:textId="77777777" w:rsidR="00F85C99" w:rsidRPr="002F6A28" w:rsidRDefault="000A5821"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66346B0B" w14:textId="77777777" w:rsidR="00F85C99" w:rsidRPr="002F6A28" w:rsidRDefault="000A5821" w:rsidP="002F6A28">
            <w:pPr>
              <w:spacing w:before="120" w:after="120"/>
              <w:rPr>
                <w:b/>
              </w:rPr>
            </w:pPr>
            <w:r w:rsidRPr="002F6A28">
              <w:rPr>
                <w:b/>
              </w:rPr>
              <w:t>Objective and rationale, including the nature of urgent problems where applicable:</w:t>
            </w:r>
            <w:r w:rsidR="00EE3A11" w:rsidRPr="00C379C8">
              <w:t xml:space="preserve"> Lessen unnecessary burden to achieve further and deeper knowledge in hazardous substances area and enhance economic gain.</w:t>
            </w:r>
          </w:p>
        </w:tc>
      </w:tr>
      <w:tr w:rsidR="00E31CD1" w14:paraId="61680EFB" w14:textId="77777777" w:rsidTr="0069259F">
        <w:tc>
          <w:tcPr>
            <w:tcW w:w="713" w:type="dxa"/>
            <w:tcBorders>
              <w:top w:val="single" w:sz="6" w:space="0" w:color="auto"/>
              <w:bottom w:val="single" w:sz="6" w:space="0" w:color="auto"/>
            </w:tcBorders>
            <w:shd w:val="clear" w:color="auto" w:fill="auto"/>
          </w:tcPr>
          <w:p w14:paraId="5F6912C8" w14:textId="77777777" w:rsidR="00F85C99" w:rsidRPr="002F6A28" w:rsidRDefault="000A5821"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5D0263C3" w14:textId="77777777" w:rsidR="00086AF5" w:rsidRPr="00086AF5" w:rsidRDefault="000A5821" w:rsidP="007F13E8">
            <w:pPr>
              <w:spacing w:before="120" w:after="120"/>
              <w:rPr>
                <w:bCs/>
              </w:rPr>
            </w:pPr>
            <w:r w:rsidRPr="002F6A28">
              <w:rPr>
                <w:b/>
              </w:rPr>
              <w:t>Relevant documents:</w:t>
            </w:r>
            <w:r w:rsidR="00EE3A11" w:rsidRPr="002F6A28">
              <w:t xml:space="preserve"> </w:t>
            </w:r>
          </w:p>
          <w:p w14:paraId="3FBA1944" w14:textId="77777777" w:rsidR="00EE3A11" w:rsidRPr="002F6A28" w:rsidRDefault="000A5821" w:rsidP="007F13E8">
            <w:pPr>
              <w:spacing w:before="120" w:after="120"/>
            </w:pPr>
            <w:r w:rsidRPr="002F6A28">
              <w:t>Notification of the Ministry of Public Health RE: Exemption of Imports from Compliance with the Hazardous Substances Act B.E. 2535 (1992) regarding the Notification of Action, Request for Permission and Registration of Hazardous Substances under the Responsibility of the Food and Drug Administration B.E. 2548 (2005)</w:t>
            </w:r>
          </w:p>
        </w:tc>
      </w:tr>
      <w:tr w:rsidR="00E31CD1" w14:paraId="110D0FA2" w14:textId="77777777" w:rsidTr="00AE6CC8">
        <w:trPr>
          <w:cantSplit/>
        </w:trPr>
        <w:tc>
          <w:tcPr>
            <w:tcW w:w="713" w:type="dxa"/>
            <w:tcBorders>
              <w:top w:val="single" w:sz="6" w:space="0" w:color="auto"/>
              <w:bottom w:val="single" w:sz="6" w:space="0" w:color="auto"/>
            </w:tcBorders>
            <w:shd w:val="clear" w:color="auto" w:fill="auto"/>
          </w:tcPr>
          <w:p w14:paraId="7013A5BF" w14:textId="77777777" w:rsidR="00EE3A11" w:rsidRPr="002F6A28" w:rsidRDefault="000A5821"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3CCA862D" w14:textId="77777777" w:rsidR="00EE3A11" w:rsidRPr="002F6A28" w:rsidRDefault="000A5821" w:rsidP="008953C4">
            <w:pPr>
              <w:spacing w:before="120" w:after="120"/>
            </w:pPr>
            <w:r w:rsidRPr="002F6A28">
              <w:rPr>
                <w:b/>
              </w:rPr>
              <w:t>Proposed date of adoption:</w:t>
            </w:r>
            <w:r w:rsidRPr="00C379C8">
              <w:t xml:space="preserve"> Approximately December 2024-January 2025</w:t>
            </w:r>
          </w:p>
          <w:p w14:paraId="408A3481" w14:textId="77777777" w:rsidR="00EE3A11" w:rsidRPr="002F6A28" w:rsidRDefault="000A5821" w:rsidP="008953C4">
            <w:pPr>
              <w:spacing w:after="120"/>
            </w:pPr>
            <w:r w:rsidRPr="002F6A28">
              <w:rPr>
                <w:b/>
              </w:rPr>
              <w:t>Proposed date of entry into force:</w:t>
            </w:r>
            <w:r w:rsidRPr="00C379C8">
              <w:t xml:space="preserve"> Approximately December 2024-January 2025</w:t>
            </w:r>
          </w:p>
        </w:tc>
      </w:tr>
      <w:tr w:rsidR="00E31CD1" w14:paraId="352E60CE" w14:textId="77777777" w:rsidTr="0069259F">
        <w:tc>
          <w:tcPr>
            <w:tcW w:w="713" w:type="dxa"/>
            <w:tcBorders>
              <w:top w:val="single" w:sz="6" w:space="0" w:color="auto"/>
              <w:bottom w:val="single" w:sz="6" w:space="0" w:color="auto"/>
            </w:tcBorders>
            <w:shd w:val="clear" w:color="auto" w:fill="auto"/>
          </w:tcPr>
          <w:p w14:paraId="3D1D7A5E" w14:textId="77777777" w:rsidR="00F85C99" w:rsidRPr="002F6A28" w:rsidRDefault="000A5821"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2EEC2AB0" w14:textId="77777777" w:rsidR="00F85C99" w:rsidRPr="002F6A28" w:rsidRDefault="000A5821" w:rsidP="002F6A28">
            <w:pPr>
              <w:spacing w:before="120" w:after="120"/>
            </w:pPr>
            <w:r w:rsidRPr="002F6A28">
              <w:rPr>
                <w:b/>
              </w:rPr>
              <w:t>Final date for comments:</w:t>
            </w:r>
            <w:r w:rsidR="00EE3A11" w:rsidRPr="00C379C8">
              <w:t xml:space="preserve"> 60 days from notification</w:t>
            </w:r>
          </w:p>
        </w:tc>
      </w:tr>
      <w:tr w:rsidR="00E31CD1" w14:paraId="54F34CC4" w14:textId="77777777" w:rsidTr="0069259F">
        <w:tc>
          <w:tcPr>
            <w:tcW w:w="713" w:type="dxa"/>
            <w:tcBorders>
              <w:top w:val="single" w:sz="6" w:space="0" w:color="auto"/>
            </w:tcBorders>
            <w:shd w:val="clear" w:color="auto" w:fill="auto"/>
          </w:tcPr>
          <w:p w14:paraId="4F448186" w14:textId="77777777" w:rsidR="00F85C99" w:rsidRPr="002F6A28" w:rsidRDefault="000A5821"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1229BE7C" w14:textId="77777777" w:rsidR="00F85C99" w:rsidRPr="002F6A28" w:rsidRDefault="000A5821" w:rsidP="00B16145">
            <w:pPr>
              <w:keepNext/>
              <w:keepLines/>
              <w:spacing w:before="120" w:after="120"/>
            </w:pPr>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 xml:space="preserve">National enquiry point </w:t>
            </w:r>
            <w:r w:rsidR="00533DC1" w:rsidRPr="002F6A28">
              <w:rPr>
                <w:b/>
              </w:rPr>
              <w:t>[X</w:t>
            </w:r>
            <w:r w:rsidRPr="002F6A28">
              <w:rPr>
                <w:b/>
              </w:rPr>
              <w:t xml:space="preserve">] 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r w:rsidR="00EE3A11" w:rsidRPr="00A12DDE">
              <w:rPr>
                <w:bCs/>
              </w:rPr>
              <w:t xml:space="preserve"> </w:t>
            </w:r>
          </w:p>
          <w:p w14:paraId="667D557D" w14:textId="77777777" w:rsidR="00EE3A11" w:rsidRPr="00A12DDE" w:rsidRDefault="000A5821" w:rsidP="00B16145">
            <w:pPr>
              <w:keepNext/>
              <w:keepLines/>
              <w:rPr>
                <w:bCs/>
              </w:rPr>
            </w:pPr>
            <w:r w:rsidRPr="00A12DDE">
              <w:rPr>
                <w:bCs/>
              </w:rPr>
              <w:t>WTO/TBT Enquiry Point and Notification Authority</w:t>
            </w:r>
          </w:p>
          <w:p w14:paraId="71459052" w14:textId="77777777" w:rsidR="00EE3A11" w:rsidRPr="00A12DDE" w:rsidRDefault="000A5821" w:rsidP="00B16145">
            <w:pPr>
              <w:keepNext/>
              <w:keepLines/>
              <w:rPr>
                <w:bCs/>
              </w:rPr>
            </w:pPr>
            <w:r w:rsidRPr="00A12DDE">
              <w:rPr>
                <w:bCs/>
              </w:rPr>
              <w:t>Thai Industrial Standards Institute (TISI), Ministry of Industry</w:t>
            </w:r>
          </w:p>
          <w:p w14:paraId="14BE99EB" w14:textId="77777777" w:rsidR="00EE3A11" w:rsidRPr="00A12DDE" w:rsidRDefault="000A5821" w:rsidP="00B16145">
            <w:pPr>
              <w:keepNext/>
              <w:keepLines/>
              <w:rPr>
                <w:bCs/>
              </w:rPr>
            </w:pPr>
            <w:r w:rsidRPr="00A12DDE">
              <w:rPr>
                <w:bCs/>
              </w:rPr>
              <w:t>Tel: (662) 430 6831 ext. 2130</w:t>
            </w:r>
          </w:p>
          <w:p w14:paraId="6F239739" w14:textId="77777777" w:rsidR="00EE3A11" w:rsidRPr="00A12DDE" w:rsidRDefault="000A5821" w:rsidP="00B16145">
            <w:pPr>
              <w:keepNext/>
              <w:keepLines/>
              <w:rPr>
                <w:bCs/>
              </w:rPr>
            </w:pPr>
            <w:r w:rsidRPr="00A12DDE">
              <w:rPr>
                <w:bCs/>
              </w:rPr>
              <w:t>Fax: (662) 354 3041</w:t>
            </w:r>
          </w:p>
          <w:p w14:paraId="436D5128" w14:textId="77777777" w:rsidR="00EE3A11" w:rsidRPr="00A12DDE" w:rsidRDefault="000A5821" w:rsidP="00B16145">
            <w:pPr>
              <w:keepNext/>
              <w:keepLines/>
              <w:rPr>
                <w:bCs/>
              </w:rPr>
            </w:pPr>
            <w:r w:rsidRPr="00A12DDE">
              <w:rPr>
                <w:bCs/>
              </w:rPr>
              <w:t xml:space="preserve">E-mail: </w:t>
            </w:r>
            <w:hyperlink r:id="rId11" w:history="1">
              <w:r w:rsidRPr="00A12DDE">
                <w:rPr>
                  <w:bCs/>
                  <w:color w:val="0000FF"/>
                  <w:u w:val="single"/>
                </w:rPr>
                <w:t>thaitbt@tisi.mail.go.th</w:t>
              </w:r>
            </w:hyperlink>
          </w:p>
          <w:p w14:paraId="53CF314A" w14:textId="77777777" w:rsidR="00EE3A11" w:rsidRPr="00A12DDE" w:rsidRDefault="000A5821" w:rsidP="00B16145">
            <w:pPr>
              <w:keepNext/>
              <w:keepLines/>
              <w:rPr>
                <w:bCs/>
              </w:rPr>
            </w:pPr>
            <w:r w:rsidRPr="00A12DDE">
              <w:rPr>
                <w:bCs/>
              </w:rPr>
              <w:t xml:space="preserve">Website: </w:t>
            </w:r>
            <w:hyperlink r:id="rId12" w:tgtFrame="_blank" w:history="1">
              <w:r w:rsidRPr="00A12DDE">
                <w:rPr>
                  <w:bCs/>
                  <w:color w:val="0000FF"/>
                  <w:u w:val="single"/>
                </w:rPr>
                <w:t>https://www.tisi.go.th</w:t>
              </w:r>
            </w:hyperlink>
          </w:p>
          <w:p w14:paraId="4EA2C1D8" w14:textId="77777777" w:rsidR="00EE3A11" w:rsidRPr="00A12DDE" w:rsidRDefault="00BB454A" w:rsidP="00B16145">
            <w:pPr>
              <w:keepNext/>
              <w:keepLines/>
              <w:pBdr>
                <w:top w:val="none" w:sz="0" w:space="4" w:color="auto"/>
              </w:pBdr>
              <w:spacing w:after="120"/>
              <w:rPr>
                <w:bCs/>
              </w:rPr>
            </w:pPr>
            <w:hyperlink r:id="rId13" w:tgtFrame="_blank" w:history="1">
              <w:r w:rsidR="000A5821" w:rsidRPr="00A12DDE">
                <w:rPr>
                  <w:bCs/>
                  <w:color w:val="0000FF"/>
                  <w:u w:val="single"/>
                </w:rPr>
                <w:t>https://members.wto.org/crnattachments/2024/TBT/THA/24_04437_00_x.pdf</w:t>
              </w:r>
            </w:hyperlink>
          </w:p>
        </w:tc>
      </w:tr>
    </w:tbl>
    <w:p w14:paraId="14D4D81E" w14:textId="77777777" w:rsidR="00EE3A11" w:rsidRPr="002F6A28" w:rsidRDefault="00EE3A11" w:rsidP="002F6A28"/>
    <w:sectPr w:rsidR="00EE3A11" w:rsidRPr="002F6A28" w:rsidSect="00760DB3">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E8CA8" w14:textId="77777777" w:rsidR="000A5821" w:rsidRDefault="000A5821">
      <w:r>
        <w:separator/>
      </w:r>
    </w:p>
  </w:endnote>
  <w:endnote w:type="continuationSeparator" w:id="0">
    <w:p w14:paraId="6BCC4E59" w14:textId="77777777" w:rsidR="000A5821" w:rsidRDefault="000A5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E94B9" w14:textId="77777777" w:rsidR="009239F7" w:rsidRPr="002F6A28" w:rsidRDefault="000A5821"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C8DED" w14:textId="77777777" w:rsidR="009239F7" w:rsidRPr="002F6A28" w:rsidRDefault="000A5821"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8F42D" w14:textId="77777777" w:rsidR="00EE3A11" w:rsidRPr="002F6A28" w:rsidRDefault="000A5821">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4E708" w14:textId="77777777" w:rsidR="000A5821" w:rsidRDefault="000A5821">
      <w:r>
        <w:separator/>
      </w:r>
    </w:p>
  </w:footnote>
  <w:footnote w:type="continuationSeparator" w:id="0">
    <w:p w14:paraId="027027D0" w14:textId="77777777" w:rsidR="000A5821" w:rsidRDefault="000A58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D8D01" w14:textId="77777777" w:rsidR="009239F7" w:rsidRPr="002F6A28" w:rsidRDefault="000A5821" w:rsidP="009239F7">
    <w:pPr>
      <w:pStyle w:val="Header"/>
      <w:pBdr>
        <w:bottom w:val="single" w:sz="4" w:space="1" w:color="auto"/>
      </w:pBdr>
      <w:tabs>
        <w:tab w:val="clear" w:pos="4513"/>
        <w:tab w:val="clear" w:pos="9027"/>
      </w:tabs>
      <w:jc w:val="center"/>
    </w:pPr>
    <w:r w:rsidRPr="002F6A28">
      <w:t>tbtSymbol</w:t>
    </w:r>
  </w:p>
  <w:p w14:paraId="56C70AF8" w14:textId="77777777" w:rsidR="009239F7" w:rsidRPr="002F6A28" w:rsidRDefault="009239F7" w:rsidP="009239F7">
    <w:pPr>
      <w:pStyle w:val="Header"/>
      <w:pBdr>
        <w:bottom w:val="single" w:sz="4" w:space="1" w:color="auto"/>
      </w:pBdr>
      <w:tabs>
        <w:tab w:val="clear" w:pos="4513"/>
        <w:tab w:val="clear" w:pos="9027"/>
      </w:tabs>
      <w:jc w:val="center"/>
    </w:pPr>
  </w:p>
  <w:p w14:paraId="2CFCC15C" w14:textId="77777777" w:rsidR="009239F7" w:rsidRPr="002F6A28" w:rsidRDefault="000A5821"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792A429"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6DB8E" w14:textId="77777777" w:rsidR="009239F7" w:rsidRPr="002F6A28" w:rsidRDefault="000A5821" w:rsidP="009239F7">
    <w:pPr>
      <w:pStyle w:val="Header"/>
      <w:pBdr>
        <w:bottom w:val="single" w:sz="4" w:space="1" w:color="auto"/>
      </w:pBdr>
      <w:tabs>
        <w:tab w:val="clear" w:pos="4513"/>
        <w:tab w:val="clear" w:pos="9027"/>
      </w:tabs>
      <w:jc w:val="center"/>
    </w:pPr>
    <w:bookmarkStart w:id="0" w:name="spsSymbolHeader"/>
    <w:r w:rsidRPr="002F6A28">
      <w:t>G/TBT/N/THA/741</w:t>
    </w:r>
    <w:bookmarkEnd w:id="0"/>
  </w:p>
  <w:p w14:paraId="18B1B8BF" w14:textId="77777777" w:rsidR="009239F7" w:rsidRPr="002F6A28" w:rsidRDefault="009239F7" w:rsidP="009239F7">
    <w:pPr>
      <w:pStyle w:val="Header"/>
      <w:pBdr>
        <w:bottom w:val="single" w:sz="4" w:space="1" w:color="auto"/>
      </w:pBdr>
      <w:tabs>
        <w:tab w:val="clear" w:pos="4513"/>
        <w:tab w:val="clear" w:pos="9027"/>
      </w:tabs>
      <w:jc w:val="center"/>
    </w:pPr>
  </w:p>
  <w:p w14:paraId="750928E9" w14:textId="77777777" w:rsidR="009239F7" w:rsidRPr="002F6A28" w:rsidRDefault="000A5821"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B737551"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31CD1" w14:paraId="4E0F5641" w14:textId="77777777" w:rsidTr="008612A9">
      <w:trPr>
        <w:trHeight w:val="240"/>
        <w:jc w:val="center"/>
      </w:trPr>
      <w:tc>
        <w:tcPr>
          <w:tcW w:w="3794" w:type="dxa"/>
          <w:shd w:val="clear" w:color="auto" w:fill="FFFFFF"/>
          <w:tcMar>
            <w:left w:w="108" w:type="dxa"/>
            <w:right w:w="108" w:type="dxa"/>
          </w:tcMar>
          <w:vAlign w:val="center"/>
        </w:tcPr>
        <w:p w14:paraId="02742BE8" w14:textId="77777777" w:rsidR="00ED54E0" w:rsidRPr="009239F7" w:rsidRDefault="00ED54E0" w:rsidP="00B801E9">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14:paraId="3DC51DA7" w14:textId="77777777" w:rsidR="00ED54E0" w:rsidRPr="009239F7" w:rsidRDefault="00ED54E0" w:rsidP="00B801E9">
          <w:pPr>
            <w:jc w:val="right"/>
            <w:rPr>
              <w:b/>
              <w:color w:val="FF0000"/>
              <w:szCs w:val="16"/>
            </w:rPr>
          </w:pPr>
        </w:p>
      </w:tc>
    </w:tr>
    <w:bookmarkEnd w:id="1"/>
    <w:tr w:rsidR="00E31CD1" w14:paraId="63E25376" w14:textId="77777777" w:rsidTr="008612A9">
      <w:trPr>
        <w:trHeight w:val="213"/>
        <w:jc w:val="center"/>
      </w:trPr>
      <w:tc>
        <w:tcPr>
          <w:tcW w:w="3794" w:type="dxa"/>
          <w:vMerge w:val="restart"/>
          <w:shd w:val="clear" w:color="auto" w:fill="FFFFFF"/>
          <w:tcMar>
            <w:left w:w="0" w:type="dxa"/>
            <w:right w:w="0" w:type="dxa"/>
          </w:tcMar>
        </w:tcPr>
        <w:p w14:paraId="3D6CCA23" w14:textId="77777777" w:rsidR="00ED54E0" w:rsidRPr="009239F7" w:rsidRDefault="000A5821" w:rsidP="00B801E9">
          <w:pPr>
            <w:jc w:val="left"/>
          </w:pPr>
          <w:r>
            <w:rPr>
              <w:noProof/>
              <w:lang w:eastAsia="en-GB"/>
            </w:rPr>
            <w:drawing>
              <wp:inline distT="0" distB="0" distL="0" distR="0" wp14:anchorId="5BBC0284" wp14:editId="56B96635">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55227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1938858" w14:textId="77777777" w:rsidR="00ED54E0" w:rsidRPr="009239F7" w:rsidRDefault="00ED54E0" w:rsidP="00B801E9">
          <w:pPr>
            <w:jc w:val="right"/>
            <w:rPr>
              <w:b/>
              <w:szCs w:val="16"/>
            </w:rPr>
          </w:pPr>
        </w:p>
      </w:tc>
    </w:tr>
    <w:tr w:rsidR="00E31CD1" w14:paraId="7C654A85" w14:textId="77777777" w:rsidTr="008612A9">
      <w:trPr>
        <w:trHeight w:val="868"/>
        <w:jc w:val="center"/>
      </w:trPr>
      <w:tc>
        <w:tcPr>
          <w:tcW w:w="3794" w:type="dxa"/>
          <w:vMerge/>
          <w:shd w:val="clear" w:color="auto" w:fill="FFFFFF"/>
          <w:tcMar>
            <w:left w:w="108" w:type="dxa"/>
            <w:right w:w="108" w:type="dxa"/>
          </w:tcMar>
        </w:tcPr>
        <w:p w14:paraId="7CA8B83F"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6FB135AE" w14:textId="77777777" w:rsidR="009239F7" w:rsidRPr="002F6A28" w:rsidRDefault="000A5821" w:rsidP="00B801E9">
          <w:pPr>
            <w:jc w:val="right"/>
            <w:rPr>
              <w:b/>
              <w:szCs w:val="16"/>
            </w:rPr>
          </w:pPr>
          <w:bookmarkStart w:id="2" w:name="bmkSymbols"/>
          <w:r w:rsidRPr="002F6A28">
            <w:rPr>
              <w:b/>
              <w:szCs w:val="16"/>
            </w:rPr>
            <w:t>G/TBT/N/THA/741</w:t>
          </w:r>
          <w:bookmarkEnd w:id="2"/>
        </w:p>
      </w:tc>
    </w:tr>
    <w:tr w:rsidR="00E31CD1" w14:paraId="3468A0AB" w14:textId="77777777" w:rsidTr="008612A9">
      <w:trPr>
        <w:trHeight w:val="240"/>
        <w:jc w:val="center"/>
      </w:trPr>
      <w:tc>
        <w:tcPr>
          <w:tcW w:w="3794" w:type="dxa"/>
          <w:vMerge/>
          <w:shd w:val="clear" w:color="auto" w:fill="FFFFFF"/>
          <w:tcMar>
            <w:left w:w="108" w:type="dxa"/>
            <w:right w:w="108" w:type="dxa"/>
          </w:tcMar>
          <w:vAlign w:val="center"/>
        </w:tcPr>
        <w:p w14:paraId="54E8C953" w14:textId="77777777" w:rsidR="00ED54E0" w:rsidRPr="009239F7" w:rsidRDefault="00ED54E0" w:rsidP="00B801E9"/>
      </w:tc>
      <w:tc>
        <w:tcPr>
          <w:tcW w:w="5448" w:type="dxa"/>
          <w:gridSpan w:val="2"/>
          <w:shd w:val="clear" w:color="auto" w:fill="FFFFFF"/>
          <w:tcMar>
            <w:left w:w="108" w:type="dxa"/>
            <w:right w:w="108" w:type="dxa"/>
          </w:tcMar>
          <w:vAlign w:val="center"/>
        </w:tcPr>
        <w:p w14:paraId="01805C7C" w14:textId="3D0AB2B4" w:rsidR="00ED54E0" w:rsidRPr="009239F7" w:rsidRDefault="000A5821" w:rsidP="00B801E9">
          <w:pPr>
            <w:jc w:val="right"/>
            <w:rPr>
              <w:szCs w:val="16"/>
            </w:rPr>
          </w:pPr>
          <w:bookmarkStart w:id="3" w:name="spsDateDistribution"/>
          <w:bookmarkStart w:id="4" w:name="bmkDate"/>
          <w:bookmarkEnd w:id="3"/>
          <w:bookmarkEnd w:id="4"/>
          <w:r>
            <w:rPr>
              <w:szCs w:val="16"/>
            </w:rPr>
            <w:t>10 July 2024</w:t>
          </w:r>
        </w:p>
      </w:tc>
    </w:tr>
    <w:tr w:rsidR="00E31CD1" w14:paraId="536DA8A2"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CE88CA0" w14:textId="40BFA1C3" w:rsidR="00ED54E0" w:rsidRPr="009239F7" w:rsidRDefault="000A5821" w:rsidP="0097650D">
          <w:pPr>
            <w:jc w:val="left"/>
            <w:rPr>
              <w:b/>
            </w:rPr>
          </w:pPr>
          <w:bookmarkStart w:id="5" w:name="bmkSerial"/>
          <w:r w:rsidRPr="002F6A28">
            <w:rPr>
              <w:color w:val="FF0000"/>
              <w:szCs w:val="16"/>
            </w:rPr>
            <w:t>(</w:t>
          </w:r>
          <w:bookmarkStart w:id="6" w:name="spsSerialNumber"/>
          <w:bookmarkEnd w:id="6"/>
          <w:r>
            <w:rPr>
              <w:color w:val="FF0000"/>
              <w:szCs w:val="16"/>
            </w:rPr>
            <w:t>24-</w:t>
          </w:r>
          <w:r w:rsidR="00BB454A">
            <w:rPr>
              <w:color w:val="FF0000"/>
              <w:szCs w:val="16"/>
            </w:rPr>
            <w:t>5022</w:t>
          </w:r>
          <w:r w:rsidRPr="002F6A28">
            <w:rPr>
              <w:color w:val="FF0000"/>
              <w:szCs w:val="16"/>
            </w:rPr>
            <w:t>)</w:t>
          </w:r>
          <w:bookmarkEnd w:id="5"/>
        </w:p>
      </w:tc>
      <w:tc>
        <w:tcPr>
          <w:tcW w:w="3325" w:type="dxa"/>
          <w:tcBorders>
            <w:bottom w:val="single" w:sz="4" w:space="0" w:color="auto"/>
          </w:tcBorders>
          <w:tcMar>
            <w:top w:w="0" w:type="dxa"/>
            <w:left w:w="108" w:type="dxa"/>
            <w:bottom w:w="57" w:type="dxa"/>
            <w:right w:w="108" w:type="dxa"/>
          </w:tcMar>
          <w:vAlign w:val="bottom"/>
        </w:tcPr>
        <w:p w14:paraId="7067A68F" w14:textId="77777777" w:rsidR="00ED54E0" w:rsidRPr="009239F7" w:rsidRDefault="000A5821" w:rsidP="00B801E9">
          <w:pPr>
            <w:jc w:val="right"/>
            <w:rPr>
              <w:szCs w:val="16"/>
            </w:rPr>
          </w:pPr>
          <w:bookmarkStart w:id="7"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7"/>
        </w:p>
      </w:tc>
    </w:tr>
    <w:tr w:rsidR="00E31CD1" w14:paraId="24B76261"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0EB27A5" w14:textId="77777777" w:rsidR="00ED54E0" w:rsidRPr="009239F7" w:rsidRDefault="000A5821" w:rsidP="00B801E9">
          <w:pPr>
            <w:jc w:val="left"/>
            <w:rPr>
              <w:sz w:val="14"/>
              <w:szCs w:val="16"/>
            </w:rPr>
          </w:pPr>
          <w:bookmarkStart w:id="8" w:name="bmkCommittee"/>
          <w:r w:rsidRPr="002F6A28">
            <w:rPr>
              <w:b/>
            </w:rPr>
            <w:t>Committee on Technical Barriers to Trade</w:t>
          </w:r>
          <w:bookmarkEnd w:id="8"/>
        </w:p>
      </w:tc>
      <w:tc>
        <w:tcPr>
          <w:tcW w:w="3325" w:type="dxa"/>
          <w:tcBorders>
            <w:top w:val="single" w:sz="4" w:space="0" w:color="auto"/>
          </w:tcBorders>
          <w:tcMar>
            <w:top w:w="113" w:type="dxa"/>
            <w:left w:w="108" w:type="dxa"/>
            <w:bottom w:w="57" w:type="dxa"/>
            <w:right w:w="108" w:type="dxa"/>
          </w:tcMar>
          <w:vAlign w:val="center"/>
        </w:tcPr>
        <w:p w14:paraId="485CA1C8" w14:textId="77777777" w:rsidR="00ED54E0" w:rsidRPr="002F6A28" w:rsidRDefault="000A5821" w:rsidP="00B801E9">
          <w:pPr>
            <w:jc w:val="right"/>
            <w:rPr>
              <w:bCs/>
              <w:szCs w:val="18"/>
            </w:rPr>
          </w:pPr>
          <w:bookmarkStart w:id="9" w:name="bmkLanguage"/>
          <w:r w:rsidRPr="002F6A28">
            <w:rPr>
              <w:bCs/>
              <w:szCs w:val="18"/>
            </w:rPr>
            <w:t>Original:</w:t>
          </w:r>
          <w:r w:rsidR="00F263FA" w:rsidRPr="002F6A28">
            <w:rPr>
              <w:bCs/>
              <w:szCs w:val="18"/>
            </w:rPr>
            <w:t xml:space="preserve"> </w:t>
          </w:r>
          <w:bookmarkStart w:id="10" w:name="spsOriginalLanguage"/>
          <w:r w:rsidR="00F263FA" w:rsidRPr="002F6A28">
            <w:rPr>
              <w:bCs/>
              <w:szCs w:val="18"/>
            </w:rPr>
            <w:t>English</w:t>
          </w:r>
          <w:bookmarkEnd w:id="10"/>
          <w:bookmarkEnd w:id="9"/>
        </w:p>
      </w:tc>
    </w:tr>
  </w:tbl>
  <w:p w14:paraId="2A45EC38"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8D4470E">
      <w:start w:val="1"/>
      <w:numFmt w:val="decimal"/>
      <w:pStyle w:val="SummaryText"/>
      <w:lvlText w:val="%1."/>
      <w:lvlJc w:val="left"/>
      <w:pPr>
        <w:ind w:left="360" w:hanging="360"/>
      </w:pPr>
    </w:lvl>
    <w:lvl w:ilvl="1" w:tplc="6D7CAE72" w:tentative="1">
      <w:start w:val="1"/>
      <w:numFmt w:val="lowerLetter"/>
      <w:lvlText w:val="%2."/>
      <w:lvlJc w:val="left"/>
      <w:pPr>
        <w:ind w:left="1080" w:hanging="360"/>
      </w:pPr>
    </w:lvl>
    <w:lvl w:ilvl="2" w:tplc="CE900CE6" w:tentative="1">
      <w:start w:val="1"/>
      <w:numFmt w:val="lowerRoman"/>
      <w:lvlText w:val="%3."/>
      <w:lvlJc w:val="right"/>
      <w:pPr>
        <w:ind w:left="1800" w:hanging="180"/>
      </w:pPr>
    </w:lvl>
    <w:lvl w:ilvl="3" w:tplc="459E21FE" w:tentative="1">
      <w:start w:val="1"/>
      <w:numFmt w:val="decimal"/>
      <w:lvlText w:val="%4."/>
      <w:lvlJc w:val="left"/>
      <w:pPr>
        <w:ind w:left="2520" w:hanging="360"/>
      </w:pPr>
    </w:lvl>
    <w:lvl w:ilvl="4" w:tplc="791A6B56" w:tentative="1">
      <w:start w:val="1"/>
      <w:numFmt w:val="lowerLetter"/>
      <w:lvlText w:val="%5."/>
      <w:lvlJc w:val="left"/>
      <w:pPr>
        <w:ind w:left="3240" w:hanging="360"/>
      </w:pPr>
    </w:lvl>
    <w:lvl w:ilvl="5" w:tplc="33DA8D50" w:tentative="1">
      <w:start w:val="1"/>
      <w:numFmt w:val="lowerRoman"/>
      <w:lvlText w:val="%6."/>
      <w:lvlJc w:val="right"/>
      <w:pPr>
        <w:ind w:left="3960" w:hanging="180"/>
      </w:pPr>
    </w:lvl>
    <w:lvl w:ilvl="6" w:tplc="DF24EBB2" w:tentative="1">
      <w:start w:val="1"/>
      <w:numFmt w:val="decimal"/>
      <w:lvlText w:val="%7."/>
      <w:lvlJc w:val="left"/>
      <w:pPr>
        <w:ind w:left="4680" w:hanging="360"/>
      </w:pPr>
    </w:lvl>
    <w:lvl w:ilvl="7" w:tplc="C99E6D54" w:tentative="1">
      <w:start w:val="1"/>
      <w:numFmt w:val="lowerLetter"/>
      <w:lvlText w:val="%8."/>
      <w:lvlJc w:val="left"/>
      <w:pPr>
        <w:ind w:left="5400" w:hanging="360"/>
      </w:pPr>
    </w:lvl>
    <w:lvl w:ilvl="8" w:tplc="C8C4B124" w:tentative="1">
      <w:start w:val="1"/>
      <w:numFmt w:val="lowerRoman"/>
      <w:lvlText w:val="%9."/>
      <w:lvlJc w:val="right"/>
      <w:pPr>
        <w:ind w:left="6120" w:hanging="180"/>
      </w:pPr>
    </w:lvl>
  </w:abstractNum>
  <w:num w:numId="1" w16cid:durableId="1378117828">
    <w:abstractNumId w:val="9"/>
  </w:num>
  <w:num w:numId="2" w16cid:durableId="1171019025">
    <w:abstractNumId w:val="7"/>
  </w:num>
  <w:num w:numId="3" w16cid:durableId="369652973">
    <w:abstractNumId w:val="6"/>
  </w:num>
  <w:num w:numId="4" w16cid:durableId="1326013511">
    <w:abstractNumId w:val="5"/>
  </w:num>
  <w:num w:numId="5" w16cid:durableId="90973365">
    <w:abstractNumId w:val="4"/>
  </w:num>
  <w:num w:numId="6" w16cid:durableId="342173042">
    <w:abstractNumId w:val="12"/>
  </w:num>
  <w:num w:numId="7" w16cid:durableId="943268634">
    <w:abstractNumId w:val="11"/>
  </w:num>
  <w:num w:numId="8" w16cid:durableId="1658683370">
    <w:abstractNumId w:val="10"/>
  </w:num>
  <w:num w:numId="9" w16cid:durableId="2757171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89594274">
    <w:abstractNumId w:val="13"/>
  </w:num>
  <w:num w:numId="11" w16cid:durableId="1895191148">
    <w:abstractNumId w:val="8"/>
  </w:num>
  <w:num w:numId="12" w16cid:durableId="636573021">
    <w:abstractNumId w:val="3"/>
  </w:num>
  <w:num w:numId="13" w16cid:durableId="676463617">
    <w:abstractNumId w:val="2"/>
  </w:num>
  <w:num w:numId="14" w16cid:durableId="1838689034">
    <w:abstractNumId w:val="1"/>
  </w:num>
  <w:num w:numId="15" w16cid:durableId="468280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5821"/>
    <w:rsid w:val="000A6875"/>
    <w:rsid w:val="000A7D1F"/>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D3BA2"/>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E0A72"/>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3ECA"/>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3F74"/>
    <w:rsid w:val="00B24459"/>
    <w:rsid w:val="00B4237E"/>
    <w:rsid w:val="00B52738"/>
    <w:rsid w:val="00B55105"/>
    <w:rsid w:val="00B56EDC"/>
    <w:rsid w:val="00B57342"/>
    <w:rsid w:val="00B6007A"/>
    <w:rsid w:val="00B7102C"/>
    <w:rsid w:val="00B801E9"/>
    <w:rsid w:val="00B97638"/>
    <w:rsid w:val="00BB0455"/>
    <w:rsid w:val="00BB1F84"/>
    <w:rsid w:val="00BB454A"/>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157ED"/>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31CD1"/>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2F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mbers.wto.org/crnattachments/2024/TBT/THA/24_04437_00_x.pdf"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tisi.go.th"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haitbt@tisi.mail.go.th"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tisi.go.th"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mailto:thaitbt@tisi.mail.go.th"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07051-557B-427F-96CD-23BC36AE6220}">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0</TotalTime>
  <Pages>2</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2024-07-10T09:21:00Z</dcterms:created>
  <dcterms:modified xsi:type="dcterms:W3CDTF">2024-07-10T10:19:00Z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