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18EE" w14:textId="77777777" w:rsidR="002D78C9" w:rsidRDefault="004A5C35" w:rsidP="00DD3DD7">
      <w:pPr>
        <w:pStyle w:val="Title"/>
      </w:pPr>
      <w:r w:rsidRPr="002F663C">
        <w:t>NOTIFICATION</w:t>
      </w:r>
    </w:p>
    <w:p w14:paraId="50BD5E8B" w14:textId="77777777" w:rsidR="002F663C" w:rsidRPr="002F663C" w:rsidRDefault="004A5C35" w:rsidP="00DD3DD7">
      <w:pPr>
        <w:pStyle w:val="Title3"/>
      </w:pPr>
      <w:r w:rsidRPr="002F663C">
        <w:t>Addendum</w:t>
      </w:r>
    </w:p>
    <w:p w14:paraId="0BE0CC8C" w14:textId="77777777" w:rsidR="002F663C" w:rsidRDefault="004A5C3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9 July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4A13C65D" w14:textId="77777777" w:rsidR="001E2E4A" w:rsidRPr="002F663C" w:rsidRDefault="001E2E4A" w:rsidP="001E2E4A">
      <w:pPr>
        <w:rPr>
          <w:rFonts w:eastAsia="Calibri" w:cs="Times New Roman"/>
        </w:rPr>
      </w:pPr>
    </w:p>
    <w:p w14:paraId="73ADBDC4" w14:textId="77777777" w:rsidR="002F663C" w:rsidRPr="002F663C" w:rsidRDefault="004A5C3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B55FC31" w14:textId="77777777" w:rsidR="002F663C" w:rsidRDefault="002F663C" w:rsidP="002F663C">
      <w:pPr>
        <w:rPr>
          <w:rFonts w:eastAsia="Calibri" w:cs="Times New Roman"/>
        </w:rPr>
      </w:pPr>
    </w:p>
    <w:p w14:paraId="5CB8C488" w14:textId="77777777" w:rsidR="00C14444" w:rsidRPr="002F663C" w:rsidRDefault="00C14444" w:rsidP="002F663C">
      <w:pPr>
        <w:rPr>
          <w:rFonts w:eastAsia="Calibri" w:cs="Times New Roman"/>
        </w:rPr>
      </w:pPr>
    </w:p>
    <w:p w14:paraId="3758826E" w14:textId="77777777" w:rsidR="002F663C" w:rsidRPr="002F663C" w:rsidRDefault="004A5C3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DEAS 324: 2023, Copper/chromium/arsenic compositions for the preservation of timber — Method for timber treatment, Second Edition</w:t>
      </w:r>
    </w:p>
    <w:p w14:paraId="5990747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353CA" w14:paraId="730DD3B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5D04C5A" w14:textId="77777777" w:rsidR="002F663C" w:rsidRPr="002F663C" w:rsidRDefault="004A5C3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353CA" w14:paraId="02571CE3" w14:textId="77777777" w:rsidTr="00E9471B">
        <w:tc>
          <w:tcPr>
            <w:tcW w:w="851" w:type="dxa"/>
            <w:shd w:val="clear" w:color="auto" w:fill="auto"/>
          </w:tcPr>
          <w:p w14:paraId="7480D897" w14:textId="77777777" w:rsidR="002F663C" w:rsidRPr="00711F9C" w:rsidRDefault="004A5C3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E021E75" w14:textId="77777777" w:rsidR="002F663C" w:rsidRPr="002F663C" w:rsidRDefault="004A5C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353CA" w14:paraId="5A08C6B7" w14:textId="77777777" w:rsidTr="00E9471B">
        <w:tc>
          <w:tcPr>
            <w:tcW w:w="851" w:type="dxa"/>
            <w:shd w:val="clear" w:color="auto" w:fill="auto"/>
          </w:tcPr>
          <w:p w14:paraId="62FBF4A6" w14:textId="77777777" w:rsidR="002F663C" w:rsidRPr="00711F9C" w:rsidRDefault="004A5C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6E56962" w14:textId="77777777" w:rsidR="002F663C" w:rsidRPr="002F663C" w:rsidRDefault="004A5C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14 June 2024</w:t>
            </w:r>
          </w:p>
        </w:tc>
      </w:tr>
      <w:tr w:rsidR="007353CA" w14:paraId="0E9FD766" w14:textId="77777777" w:rsidTr="00E9471B">
        <w:tc>
          <w:tcPr>
            <w:tcW w:w="851" w:type="dxa"/>
            <w:shd w:val="clear" w:color="auto" w:fill="auto"/>
          </w:tcPr>
          <w:p w14:paraId="1DBC4CE6" w14:textId="77777777" w:rsidR="002F663C" w:rsidRPr="00711F9C" w:rsidRDefault="004A5C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BDED50A" w14:textId="77777777" w:rsidR="002F663C" w:rsidRPr="002F663C" w:rsidRDefault="004A5C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353CA" w14:paraId="3FC6563B" w14:textId="77777777" w:rsidTr="00E9471B">
        <w:tc>
          <w:tcPr>
            <w:tcW w:w="851" w:type="dxa"/>
            <w:shd w:val="clear" w:color="auto" w:fill="auto"/>
          </w:tcPr>
          <w:p w14:paraId="251713B6" w14:textId="77777777" w:rsidR="002F663C" w:rsidRPr="00711F9C" w:rsidRDefault="004A5C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5BF4AE" w14:textId="77777777" w:rsidR="002F663C" w:rsidRPr="002F663C" w:rsidRDefault="004A5C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353CA" w14:paraId="44CD15E5" w14:textId="77777777" w:rsidTr="00E9471B">
        <w:tc>
          <w:tcPr>
            <w:tcW w:w="851" w:type="dxa"/>
            <w:shd w:val="clear" w:color="auto" w:fill="auto"/>
          </w:tcPr>
          <w:p w14:paraId="36E6F6EB" w14:textId="77777777" w:rsidR="002F663C" w:rsidRPr="00711F9C" w:rsidRDefault="004A5C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59B6060" w14:textId="77777777" w:rsidR="002F663C" w:rsidRPr="002F663C" w:rsidRDefault="004A5C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353CA" w14:paraId="1189D286" w14:textId="77777777" w:rsidTr="00E9471B">
        <w:tc>
          <w:tcPr>
            <w:tcW w:w="851" w:type="dxa"/>
            <w:shd w:val="clear" w:color="auto" w:fill="auto"/>
          </w:tcPr>
          <w:p w14:paraId="0ACDD5ED" w14:textId="77777777" w:rsidR="002F663C" w:rsidRPr="00711F9C" w:rsidRDefault="004A5C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948F83" w14:textId="77777777" w:rsidR="002F663C" w:rsidRPr="002F663C" w:rsidRDefault="004A5C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F5240B8" w14:textId="77777777" w:rsidR="002F663C" w:rsidRPr="002F663C" w:rsidRDefault="004A5C3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353CA" w14:paraId="3EE34BA7" w14:textId="77777777" w:rsidTr="00E9471B">
        <w:tc>
          <w:tcPr>
            <w:tcW w:w="851" w:type="dxa"/>
            <w:shd w:val="clear" w:color="auto" w:fill="auto"/>
          </w:tcPr>
          <w:p w14:paraId="6F5E25EF" w14:textId="77777777" w:rsidR="002F663C" w:rsidRPr="00711F9C" w:rsidRDefault="004A5C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9E23811" w14:textId="77777777" w:rsidR="002F663C" w:rsidRPr="002F663C" w:rsidRDefault="004A5C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68D8991" w14:textId="77777777" w:rsidR="002F663C" w:rsidRPr="002F663C" w:rsidRDefault="004A5C3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353CA" w14:paraId="443325AB" w14:textId="77777777" w:rsidTr="00E9471B">
        <w:tc>
          <w:tcPr>
            <w:tcW w:w="851" w:type="dxa"/>
            <w:shd w:val="clear" w:color="auto" w:fill="auto"/>
          </w:tcPr>
          <w:p w14:paraId="30DA268D" w14:textId="77777777" w:rsidR="002F663C" w:rsidRPr="00711F9C" w:rsidRDefault="004A5C3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C05C3BE" w14:textId="77777777" w:rsidR="002F663C" w:rsidRPr="002F663C" w:rsidRDefault="004A5C3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353CA" w14:paraId="485729A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38DC32" w14:textId="77777777" w:rsidR="002F663C" w:rsidRPr="00711F9C" w:rsidRDefault="004A5C3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5646A85" w14:textId="77777777" w:rsidR="002F663C" w:rsidRPr="002F663C" w:rsidRDefault="004A5C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2E52A5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C95C9BC" w14:textId="77777777" w:rsidR="003971FF" w:rsidRPr="007F6EA2" w:rsidRDefault="004A5C3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Burundi, Kenya, Rwanda, Tanzania and Uganda would like to inform WTO Members that the Draft East African Standard; DEAS 324: 2023, Copper/chromium/arsenic compositions for the preservation of timber — Method for timber treatment, Second Edition; notified in G/TBT/N/BDI/361, G/TBT/N/KEN/1441, G/TBT/N/RWA/872, G/TBT/N/TZA/975 and G/TBT/N/UGA/1777 was adopted by the East African Community Council of Ministers on 14 June 2024.</w:t>
      </w:r>
    </w:p>
    <w:p w14:paraId="5968F661" w14:textId="77777777" w:rsidR="006C5A96" w:rsidRDefault="004A5C3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AC0D336" w14:textId="77777777" w:rsidR="004D4D19" w:rsidRDefault="004D4D19" w:rsidP="007F38C2">
      <w:pPr>
        <w:jc w:val="center"/>
        <w:rPr>
          <w:b/>
        </w:rPr>
      </w:pPr>
    </w:p>
    <w:p w14:paraId="42738EA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1153" w14:textId="77777777" w:rsidR="004A5C35" w:rsidRDefault="004A5C35">
      <w:r>
        <w:separator/>
      </w:r>
    </w:p>
  </w:endnote>
  <w:endnote w:type="continuationSeparator" w:id="0">
    <w:p w14:paraId="7C249E02" w14:textId="77777777" w:rsidR="004A5C35" w:rsidRDefault="004A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EEE1" w14:textId="77777777" w:rsidR="00544326" w:rsidRPr="00DD3DD7" w:rsidRDefault="004A5C3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58A9" w14:textId="77777777" w:rsidR="00544326" w:rsidRPr="00DD3DD7" w:rsidRDefault="004A5C3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720F" w14:textId="77777777" w:rsidR="004D3A6A" w:rsidRDefault="004A5C35" w:rsidP="00ED54E0">
      <w:r>
        <w:separator/>
      </w:r>
    </w:p>
  </w:footnote>
  <w:footnote w:type="continuationSeparator" w:id="0">
    <w:p w14:paraId="3FDCA3F4" w14:textId="77777777" w:rsidR="004D3A6A" w:rsidRDefault="004A5C35" w:rsidP="00ED54E0">
      <w:r>
        <w:continuationSeparator/>
      </w:r>
    </w:p>
  </w:footnote>
  <w:footnote w:id="1">
    <w:p w14:paraId="2466C43A" w14:textId="77777777" w:rsidR="007F6EA2" w:rsidRDefault="004A5C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EA1B" w14:textId="77777777" w:rsidR="00DD3DD7" w:rsidRDefault="004A5C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09FEBC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24B5DC" w14:textId="77777777" w:rsidR="00DD3DD7" w:rsidRPr="00DD3DD7" w:rsidRDefault="004A5C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61BC3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7C85" w14:textId="77777777" w:rsidR="00DD3DD7" w:rsidRPr="00DD3DD7" w:rsidRDefault="004A5C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G/TBT/N/BDI/361/Add.1, G/TBT/N/KEN/1441/Add.1, G/TBT/N/RWA/872/Add.1, G/TBT/N/TZA/975/Add.1, G/TBT/N/UGA/1777/Add.1</w:t>
    </w:r>
    <w:bookmarkEnd w:id="3"/>
  </w:p>
  <w:p w14:paraId="664FB18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5ACFF4" w14:textId="77777777" w:rsidR="00DD3DD7" w:rsidRPr="00DD3DD7" w:rsidRDefault="004A5C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E88EC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53CA" w14:paraId="2185533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E8B4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C15FCE" w14:textId="77777777" w:rsidR="00ED54E0" w:rsidRPr="00182B84" w:rsidRDefault="004A5C3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353CA" w14:paraId="59DE578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D5C4FD" w14:textId="77777777" w:rsidR="00ED54E0" w:rsidRPr="00182B84" w:rsidRDefault="004A5C3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2FFD6B6" wp14:editId="3BDCE5C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521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F2E23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353CA" w:rsidRPr="00817F34" w14:paraId="62B110F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D11C0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2C2829" w14:textId="77777777" w:rsidR="00DD3DD7" w:rsidRPr="002F663C" w:rsidRDefault="004A5C3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G/TBT/N/BDI/361/Add.1</w:t>
          </w:r>
        </w:p>
        <w:p w14:paraId="4F0D5F8C" w14:textId="77777777" w:rsidR="007353CA" w:rsidRPr="002F663C" w:rsidRDefault="004A5C35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G/TBT/N/KEN/1441/Add.1</w:t>
          </w:r>
        </w:p>
        <w:p w14:paraId="4F174F9B" w14:textId="77777777" w:rsidR="007353CA" w:rsidRPr="002F663C" w:rsidRDefault="004A5C35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G/TBT/N/RWA/872/Add.1</w:t>
          </w:r>
        </w:p>
        <w:p w14:paraId="4C55CDAA" w14:textId="77777777" w:rsidR="007353CA" w:rsidRPr="002F663C" w:rsidRDefault="004A5C35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G/TBT/N/TZA/975/Add.1</w:t>
          </w:r>
        </w:p>
        <w:p w14:paraId="12BFE33A" w14:textId="77777777" w:rsidR="007353CA" w:rsidRPr="004A5C35" w:rsidRDefault="004A5C3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4A5C35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4A5C35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4A5C35">
            <w:rPr>
              <w:rFonts w:eastAsia="Calibri" w:cs="Times New Roman"/>
              <w:b/>
              <w:szCs w:val="16"/>
              <w:lang w:val="es-ES"/>
            </w:rPr>
            <w:t>/1777/Add.1</w:t>
          </w:r>
          <w:bookmarkEnd w:id="4"/>
        </w:p>
        <w:p w14:paraId="667CF432" w14:textId="77777777" w:rsidR="00C14444" w:rsidRPr="004A5C3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353CA" w:rsidRPr="004A5C35" w14:paraId="64CDA86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55FD3" w14:textId="77777777" w:rsidR="00ED54E0" w:rsidRPr="004A5C3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99F80C" w14:textId="25F2A337" w:rsidR="00ED54E0" w:rsidRPr="004A5C35" w:rsidRDefault="004A5C35" w:rsidP="00425DC5">
          <w:pPr>
            <w:jc w:val="right"/>
            <w:rPr>
              <w:szCs w:val="16"/>
              <w:lang w:val="es-ES"/>
            </w:rPr>
          </w:pPr>
          <w:bookmarkStart w:id="5" w:name="bmkDate"/>
          <w:bookmarkEnd w:id="5"/>
          <w:r>
            <w:rPr>
              <w:szCs w:val="16"/>
              <w:lang w:val="es-ES"/>
            </w:rPr>
            <w:t xml:space="preserve">10 </w:t>
          </w:r>
          <w:proofErr w:type="spellStart"/>
          <w:r>
            <w:rPr>
              <w:szCs w:val="16"/>
              <w:lang w:val="es-ES"/>
            </w:rPr>
            <w:t>July</w:t>
          </w:r>
          <w:proofErr w:type="spellEnd"/>
          <w:r>
            <w:rPr>
              <w:szCs w:val="16"/>
              <w:lang w:val="es-ES"/>
            </w:rPr>
            <w:t xml:space="preserve"> 2024</w:t>
          </w:r>
        </w:p>
      </w:tc>
    </w:tr>
    <w:tr w:rsidR="007353CA" w14:paraId="73139F9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C201D5" w14:textId="02D32037" w:rsidR="00ED54E0" w:rsidRPr="00182B84" w:rsidRDefault="004A5C3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817F34">
            <w:rPr>
              <w:rFonts w:eastAsia="Calibri" w:cs="Times New Roman"/>
              <w:color w:val="FF0000"/>
              <w:szCs w:val="16"/>
            </w:rPr>
            <w:t>5052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CD2BBB" w14:textId="77777777" w:rsidR="00ED54E0" w:rsidRPr="00182B84" w:rsidRDefault="004A5C3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353CA" w14:paraId="28A5E80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DE4B08" w14:textId="77777777" w:rsidR="00ED54E0" w:rsidRPr="00182B84" w:rsidRDefault="004A5C3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F15064" w14:textId="77777777" w:rsidR="00ED54E0" w:rsidRPr="00182B84" w:rsidRDefault="004A5C3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FC3AE0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A0F1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D67E18" w:tentative="1">
      <w:start w:val="1"/>
      <w:numFmt w:val="lowerLetter"/>
      <w:lvlText w:val="%2."/>
      <w:lvlJc w:val="left"/>
      <w:pPr>
        <w:ind w:left="1080" w:hanging="360"/>
      </w:pPr>
    </w:lvl>
    <w:lvl w:ilvl="2" w:tplc="E4507E62" w:tentative="1">
      <w:start w:val="1"/>
      <w:numFmt w:val="lowerRoman"/>
      <w:lvlText w:val="%3."/>
      <w:lvlJc w:val="right"/>
      <w:pPr>
        <w:ind w:left="1800" w:hanging="180"/>
      </w:pPr>
    </w:lvl>
    <w:lvl w:ilvl="3" w:tplc="FC863ED8" w:tentative="1">
      <w:start w:val="1"/>
      <w:numFmt w:val="decimal"/>
      <w:lvlText w:val="%4."/>
      <w:lvlJc w:val="left"/>
      <w:pPr>
        <w:ind w:left="2520" w:hanging="360"/>
      </w:pPr>
    </w:lvl>
    <w:lvl w:ilvl="4" w:tplc="48A08D7A" w:tentative="1">
      <w:start w:val="1"/>
      <w:numFmt w:val="lowerLetter"/>
      <w:lvlText w:val="%5."/>
      <w:lvlJc w:val="left"/>
      <w:pPr>
        <w:ind w:left="3240" w:hanging="360"/>
      </w:pPr>
    </w:lvl>
    <w:lvl w:ilvl="5" w:tplc="1160DF4E" w:tentative="1">
      <w:start w:val="1"/>
      <w:numFmt w:val="lowerRoman"/>
      <w:lvlText w:val="%6."/>
      <w:lvlJc w:val="right"/>
      <w:pPr>
        <w:ind w:left="3960" w:hanging="180"/>
      </w:pPr>
    </w:lvl>
    <w:lvl w:ilvl="6" w:tplc="44305692" w:tentative="1">
      <w:start w:val="1"/>
      <w:numFmt w:val="decimal"/>
      <w:lvlText w:val="%7."/>
      <w:lvlJc w:val="left"/>
      <w:pPr>
        <w:ind w:left="4680" w:hanging="360"/>
      </w:pPr>
    </w:lvl>
    <w:lvl w:ilvl="7" w:tplc="AB5462C8" w:tentative="1">
      <w:start w:val="1"/>
      <w:numFmt w:val="lowerLetter"/>
      <w:lvlText w:val="%8."/>
      <w:lvlJc w:val="left"/>
      <w:pPr>
        <w:ind w:left="5400" w:hanging="360"/>
      </w:pPr>
    </w:lvl>
    <w:lvl w:ilvl="8" w:tplc="0C06B1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147046">
    <w:abstractNumId w:val="9"/>
  </w:num>
  <w:num w:numId="2" w16cid:durableId="1594120425">
    <w:abstractNumId w:val="7"/>
  </w:num>
  <w:num w:numId="3" w16cid:durableId="1771512073">
    <w:abstractNumId w:val="6"/>
  </w:num>
  <w:num w:numId="4" w16cid:durableId="2046715669">
    <w:abstractNumId w:val="5"/>
  </w:num>
  <w:num w:numId="5" w16cid:durableId="350255163">
    <w:abstractNumId w:val="4"/>
  </w:num>
  <w:num w:numId="6" w16cid:durableId="1630739516">
    <w:abstractNumId w:val="12"/>
  </w:num>
  <w:num w:numId="7" w16cid:durableId="2012679693">
    <w:abstractNumId w:val="11"/>
  </w:num>
  <w:num w:numId="8" w16cid:durableId="952828813">
    <w:abstractNumId w:val="10"/>
  </w:num>
  <w:num w:numId="9" w16cid:durableId="79667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6167606">
    <w:abstractNumId w:val="13"/>
  </w:num>
  <w:num w:numId="11" w16cid:durableId="1109546612">
    <w:abstractNumId w:val="8"/>
  </w:num>
  <w:num w:numId="12" w16cid:durableId="1245140910">
    <w:abstractNumId w:val="3"/>
  </w:num>
  <w:num w:numId="13" w16cid:durableId="1357121649">
    <w:abstractNumId w:val="2"/>
  </w:num>
  <w:num w:numId="14" w16cid:durableId="1274557436">
    <w:abstractNumId w:val="1"/>
  </w:num>
  <w:num w:numId="15" w16cid:durableId="758062648">
    <w:abstractNumId w:val="0"/>
  </w:num>
  <w:num w:numId="16" w16cid:durableId="103974444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5C35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41C7"/>
    <w:rsid w:val="00674CCD"/>
    <w:rsid w:val="006A12E6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53CA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17F34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4B46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A9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C633F-854D-4819-AA04-C81BA0F7C6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2024-07-10T12:41:00Z</dcterms:created>
  <dcterms:modified xsi:type="dcterms:W3CDTF">2024-07-10T13:30:00Z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